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929D1" w14:textId="323A3976" w:rsidR="005D34A1" w:rsidRPr="00391FAE" w:rsidRDefault="005769CD" w:rsidP="005D34A1">
      <w:pPr>
        <w:jc w:val="center"/>
        <w:rPr>
          <w:b/>
          <w:sz w:val="44"/>
          <w:szCs w:val="44"/>
        </w:rPr>
      </w:pPr>
      <w:r>
        <w:rPr>
          <w:b/>
          <w:sz w:val="44"/>
          <w:szCs w:val="44"/>
        </w:rPr>
        <w:t>Kealing Magnet</w:t>
      </w:r>
      <w:r w:rsidR="00983DCE" w:rsidRPr="00391FAE">
        <w:rPr>
          <w:b/>
          <w:sz w:val="44"/>
          <w:szCs w:val="44"/>
        </w:rPr>
        <w:t xml:space="preserve"> </w:t>
      </w:r>
      <w:r w:rsidR="005D34A1" w:rsidRPr="00391FAE">
        <w:rPr>
          <w:b/>
          <w:sz w:val="44"/>
          <w:szCs w:val="44"/>
        </w:rPr>
        <w:t>Academic Integrity Policy</w:t>
      </w:r>
    </w:p>
    <w:p w14:paraId="542A5380" w14:textId="7111035A" w:rsidR="00A1279D" w:rsidRPr="00391FAE" w:rsidRDefault="0074264E" w:rsidP="005D34A1">
      <w:pPr>
        <w:jc w:val="center"/>
        <w:rPr>
          <w:b/>
          <w:sz w:val="36"/>
          <w:szCs w:val="36"/>
        </w:rPr>
      </w:pPr>
      <w:r>
        <w:rPr>
          <w:b/>
          <w:sz w:val="36"/>
          <w:szCs w:val="36"/>
        </w:rPr>
        <w:t>2013</w:t>
      </w:r>
      <w:bookmarkStart w:id="0" w:name="_GoBack"/>
      <w:bookmarkEnd w:id="0"/>
      <w:r w:rsidR="005769CD">
        <w:rPr>
          <w:b/>
          <w:sz w:val="36"/>
          <w:szCs w:val="36"/>
        </w:rPr>
        <w:t>-2014</w:t>
      </w:r>
    </w:p>
    <w:p w14:paraId="03860CB9" w14:textId="77777777" w:rsidR="005D34A1" w:rsidRPr="00430F7E" w:rsidRDefault="005D34A1" w:rsidP="005D34A1">
      <w:pPr>
        <w:jc w:val="center"/>
        <w:rPr>
          <w:b/>
          <w:sz w:val="20"/>
          <w:szCs w:val="20"/>
        </w:rPr>
      </w:pPr>
    </w:p>
    <w:p w14:paraId="338ED5E6" w14:textId="4FCBCDF5" w:rsidR="00D07F42" w:rsidRPr="00405C0B" w:rsidRDefault="00D07F42">
      <w:r w:rsidRPr="00405C0B">
        <w:rPr>
          <w:b/>
        </w:rPr>
        <w:t xml:space="preserve">Academic Integrity is taking responsibility for one’s own learning. It demands that you: </w:t>
      </w:r>
    </w:p>
    <w:p w14:paraId="48A2C7DC" w14:textId="08508966" w:rsidR="00AA3D06" w:rsidRPr="00405C0B" w:rsidRDefault="00D07F42" w:rsidP="00D07F42">
      <w:pPr>
        <w:pStyle w:val="ListParagraph"/>
        <w:numPr>
          <w:ilvl w:val="0"/>
          <w:numId w:val="1"/>
        </w:numPr>
      </w:pPr>
      <w:r w:rsidRPr="00405C0B">
        <w:t xml:space="preserve">Be </w:t>
      </w:r>
      <w:r w:rsidR="00C23870" w:rsidRPr="00405C0B">
        <w:t>honest</w:t>
      </w:r>
      <w:r w:rsidRPr="00405C0B">
        <w:t>.</w:t>
      </w:r>
    </w:p>
    <w:p w14:paraId="27DA14AC" w14:textId="163C9B77" w:rsidR="00AA3D06" w:rsidRPr="00405C0B" w:rsidRDefault="00E327F8" w:rsidP="00AA3D06">
      <w:pPr>
        <w:pStyle w:val="ListParagraph"/>
        <w:numPr>
          <w:ilvl w:val="0"/>
          <w:numId w:val="1"/>
        </w:numPr>
      </w:pPr>
      <w:r>
        <w:t>Ask questions.</w:t>
      </w:r>
    </w:p>
    <w:p w14:paraId="1F00998D" w14:textId="45BC637E" w:rsidR="00D07F42" w:rsidRPr="00405C0B" w:rsidRDefault="00D07F42" w:rsidP="00D07F42">
      <w:pPr>
        <w:pStyle w:val="ListParagraph"/>
        <w:numPr>
          <w:ilvl w:val="0"/>
          <w:numId w:val="1"/>
        </w:numPr>
      </w:pPr>
      <w:r w:rsidRPr="00405C0B">
        <w:t>Use</w:t>
      </w:r>
      <w:r w:rsidR="009C2F53" w:rsidRPr="00405C0B">
        <w:t xml:space="preserve"> time </w:t>
      </w:r>
      <w:r w:rsidR="00430F7E" w:rsidRPr="00405C0B">
        <w:t>productiv</w:t>
      </w:r>
      <w:r w:rsidRPr="00405C0B">
        <w:t>ely and do your best to complete assignments on time.</w:t>
      </w:r>
    </w:p>
    <w:p w14:paraId="66196CC9" w14:textId="04216AEB" w:rsidR="004E1352" w:rsidRPr="00405C0B" w:rsidRDefault="00D07F42" w:rsidP="00AA3D06">
      <w:pPr>
        <w:pStyle w:val="ListParagraph"/>
        <w:numPr>
          <w:ilvl w:val="0"/>
          <w:numId w:val="1"/>
        </w:numPr>
      </w:pPr>
      <w:r w:rsidRPr="00405C0B">
        <w:t>Prepare</w:t>
      </w:r>
      <w:r w:rsidR="004E1352" w:rsidRPr="00405C0B">
        <w:t xml:space="preserve"> for project</w:t>
      </w:r>
      <w:r w:rsidR="003A5149" w:rsidRPr="00405C0B">
        <w:t>s</w:t>
      </w:r>
      <w:r w:rsidRPr="00405C0B">
        <w:t>, quizzes and tests.</w:t>
      </w:r>
    </w:p>
    <w:p w14:paraId="610042EA" w14:textId="110F7A69" w:rsidR="00AA3D06" w:rsidRPr="00405C0B" w:rsidRDefault="00AA3D06" w:rsidP="00AA3D06">
      <w:pPr>
        <w:pStyle w:val="ListParagraph"/>
        <w:numPr>
          <w:ilvl w:val="0"/>
          <w:numId w:val="1"/>
        </w:numPr>
      </w:pPr>
      <w:r w:rsidRPr="00405C0B">
        <w:t>Know the difference between collaboration and cheating</w:t>
      </w:r>
      <w:r w:rsidR="00D07F42" w:rsidRPr="00405C0B">
        <w:t>.</w:t>
      </w:r>
    </w:p>
    <w:p w14:paraId="6213F986" w14:textId="19D7DB19" w:rsidR="00AA3D06" w:rsidRPr="00405C0B" w:rsidRDefault="00D07F42" w:rsidP="00AA3D06">
      <w:pPr>
        <w:pStyle w:val="ListParagraph"/>
        <w:numPr>
          <w:ilvl w:val="0"/>
          <w:numId w:val="1"/>
        </w:numPr>
      </w:pPr>
      <w:r w:rsidRPr="00405C0B">
        <w:t>Give credit when credit is due.</w:t>
      </w:r>
    </w:p>
    <w:p w14:paraId="335886D0" w14:textId="4260554A" w:rsidR="00AA3D06" w:rsidRPr="00405C0B" w:rsidRDefault="00D07F42" w:rsidP="00AA3D06">
      <w:pPr>
        <w:pStyle w:val="ListParagraph"/>
        <w:numPr>
          <w:ilvl w:val="0"/>
          <w:numId w:val="1"/>
        </w:numPr>
      </w:pPr>
      <w:r w:rsidRPr="00405C0B">
        <w:t>Create</w:t>
      </w:r>
      <w:r w:rsidR="0040628A" w:rsidRPr="00405C0B">
        <w:t xml:space="preserve"> </w:t>
      </w:r>
      <w:r w:rsidR="00AA3D06" w:rsidRPr="00405C0B">
        <w:t>original w</w:t>
      </w:r>
      <w:r w:rsidRPr="00405C0B">
        <w:t>ork.</w:t>
      </w:r>
    </w:p>
    <w:p w14:paraId="66389A13" w14:textId="77777777" w:rsidR="00AA3D06" w:rsidRPr="00405C0B" w:rsidRDefault="00AA3D06" w:rsidP="00AA3D06"/>
    <w:p w14:paraId="247BB3CE" w14:textId="3C46D4EC" w:rsidR="00C23870" w:rsidRPr="00405C0B" w:rsidRDefault="00E327F8" w:rsidP="00AA3D06">
      <w:pPr>
        <w:rPr>
          <w:b/>
        </w:rPr>
      </w:pPr>
      <w:r>
        <w:rPr>
          <w:b/>
        </w:rPr>
        <w:t>How do you avoid Scholastic D</w:t>
      </w:r>
      <w:r w:rsidR="00C23870" w:rsidRPr="00405C0B">
        <w:rPr>
          <w:b/>
        </w:rPr>
        <w:t xml:space="preserve">ishonesty?  </w:t>
      </w:r>
    </w:p>
    <w:p w14:paraId="38ADA4B4" w14:textId="34A8482D" w:rsidR="00430F7E" w:rsidRPr="00405C0B" w:rsidRDefault="007371AA" w:rsidP="00C23870">
      <w:pPr>
        <w:pStyle w:val="ListParagraph"/>
        <w:numPr>
          <w:ilvl w:val="0"/>
          <w:numId w:val="2"/>
        </w:numPr>
      </w:pPr>
      <w:r w:rsidRPr="00405C0B">
        <w:t>Stay on top of your deadlines</w:t>
      </w:r>
      <w:r w:rsidR="00430F7E" w:rsidRPr="00405C0B">
        <w:t xml:space="preserve">. </w:t>
      </w:r>
    </w:p>
    <w:p w14:paraId="78945013" w14:textId="77777777" w:rsidR="00C23870" w:rsidRPr="00405C0B" w:rsidRDefault="00C23870" w:rsidP="00C23870">
      <w:pPr>
        <w:pStyle w:val="ListParagraph"/>
        <w:numPr>
          <w:ilvl w:val="0"/>
          <w:numId w:val="2"/>
        </w:numPr>
      </w:pPr>
      <w:r w:rsidRPr="00405C0B">
        <w:t xml:space="preserve">If you are unsure about the assignment, ask your teacher. </w:t>
      </w:r>
    </w:p>
    <w:p w14:paraId="6CD0DC11" w14:textId="7C921FE2" w:rsidR="00C23870" w:rsidRPr="00405C0B" w:rsidRDefault="007A6028" w:rsidP="00C23870">
      <w:pPr>
        <w:pStyle w:val="ListParagraph"/>
        <w:numPr>
          <w:ilvl w:val="0"/>
          <w:numId w:val="2"/>
        </w:numPr>
      </w:pPr>
      <w:r>
        <w:t xml:space="preserve">Never, </w:t>
      </w:r>
      <w:r w:rsidRPr="007A6028">
        <w:rPr>
          <w:i/>
        </w:rPr>
        <w:t>ever</w:t>
      </w:r>
      <w:r w:rsidR="002C1737">
        <w:t xml:space="preserve"> copy someone’</w:t>
      </w:r>
      <w:r w:rsidR="00C23870" w:rsidRPr="00405C0B">
        <w:t xml:space="preserve">s work.   </w:t>
      </w:r>
    </w:p>
    <w:p w14:paraId="0040690C" w14:textId="5632E3F7" w:rsidR="00430F7E" w:rsidRPr="00405C0B" w:rsidRDefault="00D07F42" w:rsidP="00C23870">
      <w:pPr>
        <w:pStyle w:val="ListParagraph"/>
        <w:numPr>
          <w:ilvl w:val="0"/>
          <w:numId w:val="2"/>
        </w:numPr>
      </w:pPr>
      <w:r w:rsidRPr="00405C0B">
        <w:t>Do not sha</w:t>
      </w:r>
      <w:r w:rsidR="00E327F8">
        <w:t>re information about quizzes and tests.</w:t>
      </w:r>
      <w:r w:rsidRPr="00405C0B">
        <w:t xml:space="preserve"> </w:t>
      </w:r>
    </w:p>
    <w:p w14:paraId="679B3F03" w14:textId="77777777" w:rsidR="00EA4BE0" w:rsidRPr="00405C0B" w:rsidRDefault="00EA4BE0" w:rsidP="00EA4BE0">
      <w:pPr>
        <w:pStyle w:val="ListParagraph"/>
        <w:numPr>
          <w:ilvl w:val="0"/>
          <w:numId w:val="2"/>
        </w:numPr>
      </w:pPr>
      <w:r w:rsidRPr="00405C0B">
        <w:t xml:space="preserve">Reflect on your work.  </w:t>
      </w:r>
    </w:p>
    <w:p w14:paraId="49CD364C" w14:textId="013F58C1" w:rsidR="00EA4BE0" w:rsidRPr="00405C0B" w:rsidRDefault="00EA4BE0" w:rsidP="00EA4BE0">
      <w:pPr>
        <w:pStyle w:val="ListParagraph"/>
        <w:numPr>
          <w:ilvl w:val="1"/>
          <w:numId w:val="2"/>
        </w:numPr>
      </w:pPr>
      <w:r w:rsidRPr="00405C0B">
        <w:t>“Did you do the thinking</w:t>
      </w:r>
      <w:r w:rsidR="00E327F8">
        <w:t xml:space="preserve"> required</w:t>
      </w:r>
      <w:r w:rsidRPr="00405C0B">
        <w:t xml:space="preserve">?” </w:t>
      </w:r>
    </w:p>
    <w:p w14:paraId="60A8E423" w14:textId="77777777" w:rsidR="00EA4BE0" w:rsidRPr="00405C0B" w:rsidRDefault="00EA4BE0" w:rsidP="00EA4BE0">
      <w:pPr>
        <w:pStyle w:val="ListParagraph"/>
        <w:numPr>
          <w:ilvl w:val="1"/>
          <w:numId w:val="2"/>
        </w:numPr>
      </w:pPr>
      <w:r w:rsidRPr="00405C0B">
        <w:t xml:space="preserve">“Can you explain the ideas in your own words?”  </w:t>
      </w:r>
    </w:p>
    <w:p w14:paraId="4A450D72" w14:textId="77777777" w:rsidR="00EA4BE0" w:rsidRPr="00405C0B" w:rsidRDefault="00EA4BE0" w:rsidP="00E327F8">
      <w:pPr>
        <w:pStyle w:val="ListParagraph"/>
        <w:numPr>
          <w:ilvl w:val="2"/>
          <w:numId w:val="2"/>
        </w:numPr>
      </w:pPr>
      <w:r w:rsidRPr="00405C0B">
        <w:t xml:space="preserve">If you answer ‘no’ to the above questions, then you need to redo the work. </w:t>
      </w:r>
    </w:p>
    <w:p w14:paraId="780772EE" w14:textId="77777777" w:rsidR="00A1279D" w:rsidRPr="00405C0B" w:rsidRDefault="00A1279D" w:rsidP="00C30B22"/>
    <w:p w14:paraId="036E8D3C" w14:textId="11CC5F94" w:rsidR="009F530C" w:rsidRPr="00405C0B" w:rsidRDefault="009F530C" w:rsidP="00E5255B">
      <w:pPr>
        <w:rPr>
          <w:b/>
        </w:rPr>
      </w:pPr>
      <w:r w:rsidRPr="00405C0B">
        <w:rPr>
          <w:b/>
        </w:rPr>
        <w:t>Consequences</w:t>
      </w:r>
      <w:r w:rsidR="00E327F8">
        <w:rPr>
          <w:b/>
        </w:rPr>
        <w:t xml:space="preserve"> for Scholastic D</w:t>
      </w:r>
      <w:r w:rsidR="00391FAE" w:rsidRPr="00405C0B">
        <w:rPr>
          <w:b/>
        </w:rPr>
        <w:t>ishonesty</w:t>
      </w:r>
      <w:r w:rsidRPr="00405C0B">
        <w:rPr>
          <w:b/>
        </w:rPr>
        <w:t>:</w:t>
      </w:r>
    </w:p>
    <w:p w14:paraId="480F3667" w14:textId="07717D56" w:rsidR="00E5255B" w:rsidRPr="00405C0B" w:rsidRDefault="00E5255B" w:rsidP="00E5255B">
      <w:r w:rsidRPr="00405C0B">
        <w:t xml:space="preserve">Your teachers are committed to helping you understand the abstract concepts of academic integrity </w:t>
      </w:r>
      <w:r w:rsidR="00E327F8">
        <w:t>and the consequences of scholastic</w:t>
      </w:r>
      <w:r w:rsidRPr="00405C0B">
        <w:t xml:space="preserve"> dishonesty, in particular cheating. Our goal is to create a school environment that encourages and promotes academic integrity.  However, in addition to providing instruction about academic integrity, the</w:t>
      </w:r>
      <w:r w:rsidR="00E327F8">
        <w:t>re are consequences for scholastic</w:t>
      </w:r>
      <w:r w:rsidRPr="00405C0B">
        <w:t xml:space="preserve"> dishonesty.  </w:t>
      </w:r>
    </w:p>
    <w:p w14:paraId="0AA6F2CD" w14:textId="1973C3F5" w:rsidR="00E5255B" w:rsidRPr="00405C0B" w:rsidRDefault="00E5255B" w:rsidP="00E5255B">
      <w:pPr>
        <w:pStyle w:val="ListParagraph"/>
        <w:numPr>
          <w:ilvl w:val="0"/>
          <w:numId w:val="4"/>
        </w:numPr>
        <w:rPr>
          <w:color w:val="000000" w:themeColor="text1"/>
        </w:rPr>
      </w:pPr>
      <w:r w:rsidRPr="00405C0B">
        <w:rPr>
          <w:color w:val="000000" w:themeColor="text1"/>
        </w:rPr>
        <w:t>A student who represents someone’s work as her or his o</w:t>
      </w:r>
      <w:r w:rsidR="009F530C" w:rsidRPr="00405C0B">
        <w:rPr>
          <w:color w:val="000000" w:themeColor="text1"/>
        </w:rPr>
        <w:t>wn will receive a “</w:t>
      </w:r>
      <w:r w:rsidRPr="00405C0B">
        <w:rPr>
          <w:color w:val="000000" w:themeColor="text1"/>
        </w:rPr>
        <w:t>0” on the assignment and wi</w:t>
      </w:r>
      <w:r w:rsidR="009F530C" w:rsidRPr="00405C0B">
        <w:rPr>
          <w:color w:val="000000" w:themeColor="text1"/>
        </w:rPr>
        <w:t>ll be required to redo the work</w:t>
      </w:r>
      <w:r w:rsidR="009431A5">
        <w:rPr>
          <w:color w:val="000000" w:themeColor="text1"/>
        </w:rPr>
        <w:t xml:space="preserve"> for a maximum of 50%</w:t>
      </w:r>
      <w:r w:rsidR="00E327F8">
        <w:rPr>
          <w:color w:val="000000" w:themeColor="text1"/>
        </w:rPr>
        <w:t xml:space="preserve"> credit</w:t>
      </w:r>
      <w:r w:rsidR="009F530C" w:rsidRPr="00405C0B">
        <w:rPr>
          <w:color w:val="000000" w:themeColor="text1"/>
        </w:rPr>
        <w:t xml:space="preserve">. </w:t>
      </w:r>
      <w:r w:rsidRPr="00405C0B">
        <w:rPr>
          <w:i/>
          <w:color w:val="000000" w:themeColor="text1"/>
        </w:rPr>
        <w:t xml:space="preserve"> </w:t>
      </w:r>
    </w:p>
    <w:p w14:paraId="41BD4CBC" w14:textId="17DBF48A" w:rsidR="00E5255B" w:rsidRPr="00405C0B" w:rsidRDefault="00E5255B" w:rsidP="00E5255B">
      <w:pPr>
        <w:pStyle w:val="ListParagraph"/>
        <w:numPr>
          <w:ilvl w:val="0"/>
          <w:numId w:val="4"/>
        </w:numPr>
        <w:rPr>
          <w:color w:val="000000" w:themeColor="text1"/>
        </w:rPr>
      </w:pPr>
      <w:r w:rsidRPr="00405C0B">
        <w:rPr>
          <w:color w:val="000000" w:themeColor="text1"/>
        </w:rPr>
        <w:t xml:space="preserve">A student who uses </w:t>
      </w:r>
      <w:r w:rsidR="00E327F8">
        <w:rPr>
          <w:color w:val="000000" w:themeColor="text1"/>
        </w:rPr>
        <w:t xml:space="preserve">unauthorized </w:t>
      </w:r>
      <w:r w:rsidRPr="00405C0B">
        <w:rPr>
          <w:color w:val="000000" w:themeColor="text1"/>
        </w:rPr>
        <w:t xml:space="preserve">materials to gain an unfair advantage over her/his classmates will receive a “0” on the quiz or test.  </w:t>
      </w:r>
    </w:p>
    <w:p w14:paraId="16358CDC" w14:textId="4670300B" w:rsidR="00E5255B" w:rsidRPr="00405C0B" w:rsidRDefault="00E5255B" w:rsidP="00E5255B">
      <w:pPr>
        <w:pStyle w:val="ListParagraph"/>
        <w:numPr>
          <w:ilvl w:val="1"/>
          <w:numId w:val="4"/>
        </w:numPr>
        <w:rPr>
          <w:color w:val="000000" w:themeColor="text1"/>
        </w:rPr>
      </w:pPr>
      <w:r w:rsidRPr="00405C0B">
        <w:rPr>
          <w:color w:val="000000" w:themeColor="text1"/>
        </w:rPr>
        <w:t>Example:</w:t>
      </w:r>
      <w:r w:rsidR="009F530C" w:rsidRPr="00405C0B">
        <w:rPr>
          <w:color w:val="000000" w:themeColor="text1"/>
        </w:rPr>
        <w:t xml:space="preserve"> </w:t>
      </w:r>
      <w:r w:rsidR="00E327F8">
        <w:rPr>
          <w:color w:val="000000" w:themeColor="text1"/>
        </w:rPr>
        <w:t>use of notes when taking closed-note</w:t>
      </w:r>
      <w:r w:rsidRPr="00405C0B">
        <w:rPr>
          <w:color w:val="000000" w:themeColor="text1"/>
        </w:rPr>
        <w:t xml:space="preserve"> quiz or test</w:t>
      </w:r>
    </w:p>
    <w:p w14:paraId="1F698F1E" w14:textId="182D705D" w:rsidR="00E5255B" w:rsidRPr="00405C0B" w:rsidRDefault="00E5255B" w:rsidP="00E5255B">
      <w:pPr>
        <w:pStyle w:val="ListParagraph"/>
        <w:numPr>
          <w:ilvl w:val="0"/>
          <w:numId w:val="4"/>
        </w:numPr>
        <w:rPr>
          <w:color w:val="000000" w:themeColor="text1"/>
        </w:rPr>
      </w:pPr>
      <w:r w:rsidRPr="00405C0B">
        <w:rPr>
          <w:color w:val="000000" w:themeColor="text1"/>
        </w:rPr>
        <w:t>A stu</w:t>
      </w:r>
      <w:r w:rsidR="007A6028">
        <w:rPr>
          <w:color w:val="000000" w:themeColor="text1"/>
        </w:rPr>
        <w:t>dent who aids and abets scholastic</w:t>
      </w:r>
      <w:r w:rsidRPr="00405C0B">
        <w:rPr>
          <w:color w:val="000000" w:themeColor="text1"/>
        </w:rPr>
        <w:t xml:space="preserve"> dishonesty will </w:t>
      </w:r>
      <w:r w:rsidRPr="00405C0B">
        <w:rPr>
          <w:i/>
          <w:color w:val="000000" w:themeColor="text1"/>
        </w:rPr>
        <w:t xml:space="preserve">also </w:t>
      </w:r>
      <w:r w:rsidR="009F530C" w:rsidRPr="00405C0B">
        <w:rPr>
          <w:color w:val="000000" w:themeColor="text1"/>
        </w:rPr>
        <w:t>receive</w:t>
      </w:r>
      <w:r w:rsidRPr="00405C0B">
        <w:rPr>
          <w:color w:val="000000" w:themeColor="text1"/>
        </w:rPr>
        <w:t xml:space="preserve"> consequences.  </w:t>
      </w:r>
    </w:p>
    <w:p w14:paraId="2FA43868" w14:textId="0D37318B" w:rsidR="00E5255B" w:rsidRPr="00405C0B" w:rsidRDefault="00E5255B" w:rsidP="00E5255B">
      <w:pPr>
        <w:pStyle w:val="ListParagraph"/>
        <w:numPr>
          <w:ilvl w:val="1"/>
          <w:numId w:val="4"/>
        </w:numPr>
      </w:pPr>
      <w:r w:rsidRPr="00405C0B">
        <w:rPr>
          <w:color w:val="000000" w:themeColor="text1"/>
        </w:rPr>
        <w:t>Examples: allowi</w:t>
      </w:r>
      <w:r w:rsidR="00E327F8">
        <w:rPr>
          <w:color w:val="000000" w:themeColor="text1"/>
        </w:rPr>
        <w:t>ng someone to copy his/her work;</w:t>
      </w:r>
      <w:r w:rsidRPr="00405C0B">
        <w:rPr>
          <w:color w:val="000000" w:themeColor="text1"/>
        </w:rPr>
        <w:t xml:space="preserve"> providing answers to quiz or test items, recycling old homework</w:t>
      </w:r>
      <w:r w:rsidR="00C40189">
        <w:rPr>
          <w:color w:val="000000" w:themeColor="text1"/>
        </w:rPr>
        <w:t xml:space="preserve"> assignments</w:t>
      </w:r>
      <w:r w:rsidRPr="00405C0B">
        <w:rPr>
          <w:color w:val="000000" w:themeColor="text1"/>
        </w:rPr>
        <w:t>, essays or projec</w:t>
      </w:r>
      <w:r w:rsidR="00E327F8">
        <w:rPr>
          <w:color w:val="000000" w:themeColor="text1"/>
        </w:rPr>
        <w:t>ts for different class or grade;</w:t>
      </w:r>
      <w:r w:rsidRPr="00405C0B">
        <w:rPr>
          <w:color w:val="000000" w:themeColor="text1"/>
        </w:rPr>
        <w:t xml:space="preserve"> sharing test items with students in later classes</w:t>
      </w:r>
      <w:r w:rsidRPr="00405C0B">
        <w:t xml:space="preserve">. </w:t>
      </w:r>
    </w:p>
    <w:p w14:paraId="1094EBF2" w14:textId="77777777" w:rsidR="008B548B" w:rsidRDefault="008B548B" w:rsidP="00405C0B">
      <w:pPr>
        <w:rPr>
          <w:sz w:val="20"/>
          <w:szCs w:val="20"/>
        </w:rPr>
      </w:pPr>
    </w:p>
    <w:p w14:paraId="3C2C6CCB" w14:textId="77777777" w:rsidR="008B548B" w:rsidRDefault="008B548B" w:rsidP="00405C0B">
      <w:pPr>
        <w:rPr>
          <w:sz w:val="20"/>
          <w:szCs w:val="20"/>
        </w:rPr>
      </w:pPr>
    </w:p>
    <w:p w14:paraId="0545E2B4" w14:textId="77777777" w:rsidR="008B548B" w:rsidRDefault="008B548B" w:rsidP="00405C0B">
      <w:pPr>
        <w:rPr>
          <w:sz w:val="20"/>
          <w:szCs w:val="20"/>
        </w:rPr>
      </w:pPr>
    </w:p>
    <w:p w14:paraId="3AAF55DA" w14:textId="1CBEE8D6" w:rsidR="00E5255B" w:rsidRPr="00405C0B" w:rsidRDefault="00E5255B" w:rsidP="005F14AF">
      <w:pPr>
        <w:tabs>
          <w:tab w:val="left" w:pos="7380"/>
        </w:tabs>
        <w:rPr>
          <w:b/>
          <w:i/>
          <w:sz w:val="20"/>
          <w:szCs w:val="20"/>
        </w:rPr>
      </w:pPr>
      <w:r w:rsidRPr="00391FAE">
        <w:rPr>
          <w:b/>
          <w:i/>
          <w:sz w:val="20"/>
          <w:szCs w:val="20"/>
        </w:rPr>
        <w:t>Your teachers are here to help you learn. Remember, good grades should never come at</w:t>
      </w:r>
      <w:r w:rsidR="00405C0B">
        <w:rPr>
          <w:b/>
          <w:i/>
          <w:sz w:val="20"/>
          <w:szCs w:val="20"/>
        </w:rPr>
        <w:t xml:space="preserve"> the expense of your integrity.</w:t>
      </w:r>
    </w:p>
    <w:p w14:paraId="0759E834" w14:textId="77777777" w:rsidR="00B61E95" w:rsidRDefault="00B61E95" w:rsidP="005D34A1">
      <w:pPr>
        <w:widowControl w:val="0"/>
        <w:spacing w:line="225" w:lineRule="auto"/>
        <w:rPr>
          <w:b/>
          <w:bCs/>
          <w:sz w:val="20"/>
          <w:szCs w:val="20"/>
        </w:rPr>
      </w:pPr>
    </w:p>
    <w:p w14:paraId="4C74C806" w14:textId="1CBEFF38" w:rsidR="00C30B22" w:rsidRDefault="00391FAE" w:rsidP="005D34A1">
      <w:pPr>
        <w:widowControl w:val="0"/>
        <w:spacing w:line="225" w:lineRule="auto"/>
        <w:rPr>
          <w:b/>
          <w:bCs/>
          <w:sz w:val="20"/>
          <w:szCs w:val="20"/>
        </w:rPr>
      </w:pPr>
      <w:r>
        <w:rPr>
          <w:b/>
          <w:bCs/>
          <w:sz w:val="20"/>
          <w:szCs w:val="20"/>
        </w:rPr>
        <w:lastRenderedPageBreak/>
        <w:t xml:space="preserve">Your teachers at Kealing take plagiarism seriously.  Your English and Social Studies teachers </w:t>
      </w:r>
      <w:r w:rsidR="00C40189">
        <w:rPr>
          <w:b/>
          <w:bCs/>
          <w:sz w:val="20"/>
          <w:szCs w:val="20"/>
        </w:rPr>
        <w:t xml:space="preserve">will discuss what plagiarism </w:t>
      </w:r>
      <w:r>
        <w:rPr>
          <w:b/>
          <w:bCs/>
          <w:sz w:val="20"/>
          <w:szCs w:val="20"/>
        </w:rPr>
        <w:t xml:space="preserve">during your core classes.  </w:t>
      </w:r>
    </w:p>
    <w:p w14:paraId="53D69941" w14:textId="77777777" w:rsidR="00391FAE" w:rsidRDefault="00391FAE" w:rsidP="005D34A1">
      <w:pPr>
        <w:widowControl w:val="0"/>
        <w:spacing w:line="225" w:lineRule="auto"/>
        <w:rPr>
          <w:b/>
          <w:bCs/>
          <w:sz w:val="20"/>
          <w:szCs w:val="20"/>
        </w:rPr>
      </w:pPr>
    </w:p>
    <w:p w14:paraId="25B9533D" w14:textId="3DAA9302" w:rsidR="00983DCE" w:rsidRPr="00430F7E" w:rsidRDefault="00391FAE" w:rsidP="005D34A1">
      <w:pPr>
        <w:widowControl w:val="0"/>
        <w:spacing w:line="225" w:lineRule="auto"/>
        <w:rPr>
          <w:b/>
          <w:bCs/>
          <w:sz w:val="20"/>
          <w:szCs w:val="20"/>
        </w:rPr>
      </w:pPr>
      <w:r>
        <w:rPr>
          <w:b/>
          <w:bCs/>
          <w:sz w:val="20"/>
          <w:szCs w:val="20"/>
        </w:rPr>
        <w:t xml:space="preserve">What is plagiarism? </w:t>
      </w:r>
      <w:r w:rsidR="005D34A1" w:rsidRPr="00430F7E">
        <w:rPr>
          <w:b/>
          <w:bCs/>
          <w:sz w:val="20"/>
          <w:szCs w:val="20"/>
        </w:rPr>
        <w:t xml:space="preserve"> </w:t>
      </w:r>
      <w:r w:rsidR="00983DCE" w:rsidRPr="00430F7E">
        <w:rPr>
          <w:b/>
          <w:bCs/>
          <w:sz w:val="20"/>
          <w:szCs w:val="20"/>
        </w:rPr>
        <w:t>The representation of the words or idea</w:t>
      </w:r>
      <w:r w:rsidR="009F530C">
        <w:rPr>
          <w:b/>
          <w:bCs/>
          <w:sz w:val="20"/>
          <w:szCs w:val="20"/>
        </w:rPr>
        <w:t>s</w:t>
      </w:r>
      <w:r w:rsidR="00983DCE" w:rsidRPr="00430F7E">
        <w:rPr>
          <w:b/>
          <w:bCs/>
          <w:sz w:val="20"/>
          <w:szCs w:val="20"/>
        </w:rPr>
        <w:t xml:space="preserve"> of another’s as one’s own, including:  </w:t>
      </w:r>
    </w:p>
    <w:p w14:paraId="51BB2273" w14:textId="77777777" w:rsidR="005D34A1" w:rsidRPr="00430F7E" w:rsidRDefault="005D34A1" w:rsidP="005D34A1">
      <w:pPr>
        <w:widowControl w:val="0"/>
        <w:rPr>
          <w:rFonts w:ascii="Arial Narrow" w:hAnsi="Arial Narrow"/>
          <w:sz w:val="20"/>
          <w:szCs w:val="20"/>
        </w:rPr>
      </w:pPr>
      <w:r w:rsidRPr="00430F7E">
        <w:rPr>
          <w:sz w:val="20"/>
          <w:szCs w:val="20"/>
        </w:rPr>
        <w:t>  </w:t>
      </w:r>
    </w:p>
    <w:p w14:paraId="13258712" w14:textId="77777777" w:rsidR="005D34A1" w:rsidRPr="007371AA" w:rsidRDefault="005D34A1" w:rsidP="00983DCE">
      <w:pPr>
        <w:widowControl w:val="0"/>
        <w:ind w:left="720"/>
        <w:rPr>
          <w:sz w:val="18"/>
          <w:szCs w:val="18"/>
        </w:rPr>
      </w:pPr>
      <w:r w:rsidRPr="00430F7E">
        <w:rPr>
          <w:sz w:val="20"/>
          <w:szCs w:val="20"/>
        </w:rPr>
        <w:t>1</w:t>
      </w:r>
      <w:r w:rsidRPr="007371AA">
        <w:rPr>
          <w:sz w:val="18"/>
          <w:szCs w:val="18"/>
        </w:rPr>
        <w:t xml:space="preserve">. Directly quoting from another work without letting the reader know that the words are not your own. In this case, the writer generally fails both to use quotation marks around the quoted passages and to mention the name of the original author of the words. </w:t>
      </w:r>
    </w:p>
    <w:p w14:paraId="21BB8998" w14:textId="77777777" w:rsidR="005D34A1" w:rsidRPr="007371AA" w:rsidRDefault="005D34A1" w:rsidP="005D34A1">
      <w:pPr>
        <w:widowControl w:val="0"/>
        <w:rPr>
          <w:sz w:val="18"/>
          <w:szCs w:val="18"/>
        </w:rPr>
      </w:pPr>
      <w:r w:rsidRPr="007371AA">
        <w:rPr>
          <w:sz w:val="18"/>
          <w:szCs w:val="18"/>
        </w:rPr>
        <w:t> </w:t>
      </w:r>
    </w:p>
    <w:p w14:paraId="329A4DB5" w14:textId="77777777" w:rsidR="005D34A1" w:rsidRPr="007371AA" w:rsidRDefault="005D34A1" w:rsidP="00983DCE">
      <w:pPr>
        <w:widowControl w:val="0"/>
        <w:ind w:left="720"/>
        <w:rPr>
          <w:sz w:val="18"/>
          <w:szCs w:val="18"/>
        </w:rPr>
      </w:pPr>
      <w:r w:rsidRPr="007371AA">
        <w:rPr>
          <w:sz w:val="18"/>
          <w:szCs w:val="18"/>
        </w:rPr>
        <w:t>2. Paraphrasing without attribution is another common form of plagiar</w:t>
      </w:r>
      <w:r w:rsidR="00983DCE" w:rsidRPr="007371AA">
        <w:rPr>
          <w:sz w:val="18"/>
          <w:szCs w:val="18"/>
        </w:rPr>
        <w:t xml:space="preserve">ism. In this case, the original </w:t>
      </w:r>
      <w:r w:rsidRPr="007371AA">
        <w:rPr>
          <w:sz w:val="18"/>
          <w:szCs w:val="18"/>
        </w:rPr>
        <w:t xml:space="preserve">passage is paraphrased by the student, but the student does not give credit to the original author from whose work the paraphrase derived. </w:t>
      </w:r>
    </w:p>
    <w:p w14:paraId="64A3E926" w14:textId="77777777" w:rsidR="005D34A1" w:rsidRPr="007371AA" w:rsidRDefault="005D34A1" w:rsidP="00983DCE">
      <w:pPr>
        <w:widowControl w:val="0"/>
        <w:ind w:left="720"/>
        <w:rPr>
          <w:sz w:val="18"/>
          <w:szCs w:val="18"/>
        </w:rPr>
      </w:pPr>
      <w:r w:rsidRPr="007371AA">
        <w:rPr>
          <w:sz w:val="18"/>
          <w:szCs w:val="18"/>
        </w:rPr>
        <w:t> </w:t>
      </w:r>
    </w:p>
    <w:p w14:paraId="7F34532F" w14:textId="77777777" w:rsidR="005D34A1" w:rsidRPr="007371AA" w:rsidRDefault="005D34A1" w:rsidP="00983DCE">
      <w:pPr>
        <w:widowControl w:val="0"/>
        <w:ind w:left="720"/>
        <w:rPr>
          <w:sz w:val="18"/>
          <w:szCs w:val="18"/>
        </w:rPr>
      </w:pPr>
      <w:r w:rsidRPr="007371AA">
        <w:rPr>
          <w:sz w:val="18"/>
          <w:szCs w:val="18"/>
        </w:rPr>
        <w:t xml:space="preserve">3. Plagiarism can also be committed when a student paraphrases with or without attribution and in so doing uses much of the original wording, thereby passing off the original prose as the student’s own. </w:t>
      </w:r>
    </w:p>
    <w:p w14:paraId="15681FFF" w14:textId="77777777" w:rsidR="005D34A1" w:rsidRPr="007371AA" w:rsidRDefault="005D34A1" w:rsidP="00983DCE">
      <w:pPr>
        <w:widowControl w:val="0"/>
        <w:ind w:left="720"/>
        <w:rPr>
          <w:sz w:val="18"/>
          <w:szCs w:val="18"/>
        </w:rPr>
      </w:pPr>
      <w:r w:rsidRPr="007371AA">
        <w:rPr>
          <w:sz w:val="18"/>
          <w:szCs w:val="18"/>
        </w:rPr>
        <w:t> </w:t>
      </w:r>
    </w:p>
    <w:p w14:paraId="56A03F18" w14:textId="77777777" w:rsidR="005D34A1" w:rsidRPr="007371AA" w:rsidRDefault="005D34A1" w:rsidP="00983DCE">
      <w:pPr>
        <w:widowControl w:val="0"/>
        <w:ind w:left="720"/>
        <w:rPr>
          <w:sz w:val="18"/>
          <w:szCs w:val="18"/>
        </w:rPr>
      </w:pPr>
      <w:r w:rsidRPr="007371AA">
        <w:rPr>
          <w:sz w:val="18"/>
          <w:szCs w:val="18"/>
        </w:rPr>
        <w:t xml:space="preserve">4. A more tricky case of plagiarism involves students who use entirely their own words but borrow the ideas, arguments, facts, or reasoning of another without giving attribution. Such cases do not involve general knowledge --The Civil War started in 1861-- but rather material that comes from the special efforts of the original author. </w:t>
      </w:r>
    </w:p>
    <w:p w14:paraId="5CA1642B" w14:textId="77777777" w:rsidR="005D34A1" w:rsidRPr="007371AA" w:rsidRDefault="005D34A1" w:rsidP="00983DCE">
      <w:pPr>
        <w:widowControl w:val="0"/>
        <w:ind w:left="720"/>
        <w:rPr>
          <w:sz w:val="18"/>
          <w:szCs w:val="18"/>
        </w:rPr>
      </w:pPr>
      <w:r w:rsidRPr="007371AA">
        <w:rPr>
          <w:sz w:val="18"/>
          <w:szCs w:val="18"/>
        </w:rPr>
        <w:t> </w:t>
      </w:r>
    </w:p>
    <w:p w14:paraId="368CA767" w14:textId="3BB74406" w:rsidR="005D34A1" w:rsidRPr="007371AA" w:rsidRDefault="005D34A1" w:rsidP="00983DCE">
      <w:pPr>
        <w:widowControl w:val="0"/>
        <w:ind w:left="720"/>
        <w:rPr>
          <w:sz w:val="18"/>
          <w:szCs w:val="18"/>
        </w:rPr>
      </w:pPr>
      <w:r w:rsidRPr="007371AA">
        <w:rPr>
          <w:sz w:val="18"/>
          <w:szCs w:val="18"/>
        </w:rPr>
        <w:t>5. Another form of plagiarism, which is simply fraud, is the sub</w:t>
      </w:r>
      <w:r w:rsidR="00983DCE" w:rsidRPr="007371AA">
        <w:rPr>
          <w:sz w:val="18"/>
          <w:szCs w:val="18"/>
        </w:rPr>
        <w:t xml:space="preserve">mission of work under your name </w:t>
      </w:r>
      <w:r w:rsidRPr="007371AA">
        <w:rPr>
          <w:sz w:val="18"/>
          <w:szCs w:val="18"/>
        </w:rPr>
        <w:t>which is not yours. Such work could be by another student, friend, or family member or by a company that writes papers for hire. A number of companies on the Internet sell papers to students, and buying such a paper and submitting it as your own is a serious breach of academic honesty</w:t>
      </w:r>
      <w:r w:rsidR="00405C0B">
        <w:rPr>
          <w:sz w:val="18"/>
          <w:szCs w:val="18"/>
        </w:rPr>
        <w:t>.</w:t>
      </w:r>
      <w:r w:rsidRPr="007371AA">
        <w:rPr>
          <w:sz w:val="18"/>
          <w:szCs w:val="18"/>
        </w:rPr>
        <w:t xml:space="preserve"> </w:t>
      </w:r>
    </w:p>
    <w:p w14:paraId="4CFEF5D4" w14:textId="77777777" w:rsidR="00983DCE" w:rsidRPr="00430F7E" w:rsidRDefault="00983DCE" w:rsidP="00983DCE">
      <w:pPr>
        <w:widowControl w:val="0"/>
        <w:spacing w:line="225" w:lineRule="auto"/>
        <w:rPr>
          <w:b/>
          <w:bCs/>
          <w:sz w:val="20"/>
          <w:szCs w:val="20"/>
        </w:rPr>
      </w:pPr>
    </w:p>
    <w:p w14:paraId="6C29B6EE" w14:textId="77777777" w:rsidR="00983DCE" w:rsidRPr="00430F7E" w:rsidRDefault="00983DCE" w:rsidP="00983DCE">
      <w:pPr>
        <w:widowControl w:val="0"/>
        <w:spacing w:line="225" w:lineRule="auto"/>
        <w:rPr>
          <w:b/>
          <w:bCs/>
          <w:sz w:val="20"/>
          <w:szCs w:val="20"/>
        </w:rPr>
      </w:pPr>
    </w:p>
    <w:p w14:paraId="175BBE67" w14:textId="77777777" w:rsidR="00983DCE" w:rsidRPr="00430F7E" w:rsidRDefault="00983DCE" w:rsidP="00983DCE">
      <w:pPr>
        <w:widowControl w:val="0"/>
        <w:spacing w:line="225" w:lineRule="auto"/>
        <w:rPr>
          <w:b/>
          <w:bCs/>
          <w:sz w:val="20"/>
          <w:szCs w:val="20"/>
        </w:rPr>
      </w:pPr>
      <w:r w:rsidRPr="00430F7E">
        <w:rPr>
          <w:b/>
          <w:bCs/>
          <w:sz w:val="20"/>
          <w:szCs w:val="20"/>
        </w:rPr>
        <w:t xml:space="preserve"> You </w:t>
      </w:r>
      <w:r w:rsidRPr="00430F7E">
        <w:rPr>
          <w:b/>
          <w:bCs/>
          <w:sz w:val="20"/>
          <w:szCs w:val="20"/>
          <w:u w:val="single"/>
        </w:rPr>
        <w:t>must</w:t>
      </w:r>
      <w:r w:rsidRPr="00430F7E">
        <w:rPr>
          <w:b/>
          <w:bCs/>
          <w:sz w:val="20"/>
          <w:szCs w:val="20"/>
        </w:rPr>
        <w:t xml:space="preserve"> give credit for all information borrowed, quoted, adapted, or paraphrased from any other work.</w:t>
      </w:r>
    </w:p>
    <w:p w14:paraId="35A4254C" w14:textId="77777777" w:rsidR="00983DCE" w:rsidRPr="00430F7E" w:rsidRDefault="00983DCE" w:rsidP="00983DCE">
      <w:pPr>
        <w:widowControl w:val="0"/>
        <w:spacing w:line="225" w:lineRule="auto"/>
        <w:rPr>
          <w:sz w:val="20"/>
          <w:szCs w:val="20"/>
        </w:rPr>
      </w:pPr>
      <w:r w:rsidRPr="00430F7E">
        <w:rPr>
          <w:sz w:val="20"/>
          <w:szCs w:val="20"/>
        </w:rPr>
        <w:t> </w:t>
      </w:r>
    </w:p>
    <w:p w14:paraId="091F5C48" w14:textId="6A152C01" w:rsidR="00391FAE" w:rsidRPr="00391FAE" w:rsidRDefault="00391FAE" w:rsidP="00391FAE">
      <w:pPr>
        <w:pStyle w:val="ListParagraph"/>
        <w:widowControl w:val="0"/>
        <w:numPr>
          <w:ilvl w:val="0"/>
          <w:numId w:val="5"/>
        </w:numPr>
        <w:spacing w:line="225" w:lineRule="auto"/>
        <w:rPr>
          <w:sz w:val="20"/>
          <w:szCs w:val="20"/>
        </w:rPr>
      </w:pPr>
      <w:r>
        <w:rPr>
          <w:sz w:val="20"/>
          <w:szCs w:val="20"/>
        </w:rPr>
        <w:t xml:space="preserve">Remember, you must construct all your own sentences.  Copying and pasting sentences from a website is never allowed.  If you are citing an author’s direct words, it must be in quotation marks. </w:t>
      </w:r>
    </w:p>
    <w:p w14:paraId="18337515" w14:textId="77777777" w:rsidR="00391FAE" w:rsidRDefault="00391FAE" w:rsidP="00391FAE">
      <w:pPr>
        <w:pStyle w:val="ListParagraph"/>
        <w:widowControl w:val="0"/>
        <w:spacing w:line="225" w:lineRule="auto"/>
        <w:rPr>
          <w:sz w:val="20"/>
          <w:szCs w:val="20"/>
        </w:rPr>
      </w:pPr>
    </w:p>
    <w:p w14:paraId="7537B111" w14:textId="77777777" w:rsidR="00983DCE" w:rsidRPr="00391FAE" w:rsidRDefault="00983DCE" w:rsidP="00391FAE">
      <w:pPr>
        <w:pStyle w:val="ListParagraph"/>
        <w:widowControl w:val="0"/>
        <w:numPr>
          <w:ilvl w:val="0"/>
          <w:numId w:val="5"/>
        </w:numPr>
        <w:spacing w:line="225" w:lineRule="auto"/>
        <w:rPr>
          <w:sz w:val="20"/>
          <w:szCs w:val="20"/>
        </w:rPr>
      </w:pPr>
      <w:r w:rsidRPr="00391FAE">
        <w:rPr>
          <w:sz w:val="20"/>
          <w:szCs w:val="20"/>
        </w:rPr>
        <w:t>If you do not give credit where credit is necessary (whether or not it was your intention to do so), you risk earning no credit and receiving more severe consequences.</w:t>
      </w:r>
    </w:p>
    <w:p w14:paraId="7490DEEB" w14:textId="77777777" w:rsidR="00983DCE" w:rsidRPr="00430F7E" w:rsidRDefault="00983DCE" w:rsidP="00983DCE">
      <w:pPr>
        <w:widowControl w:val="0"/>
        <w:spacing w:line="225" w:lineRule="auto"/>
        <w:rPr>
          <w:sz w:val="20"/>
          <w:szCs w:val="20"/>
        </w:rPr>
      </w:pPr>
      <w:r w:rsidRPr="00430F7E">
        <w:rPr>
          <w:sz w:val="20"/>
          <w:szCs w:val="20"/>
        </w:rPr>
        <w:t> </w:t>
      </w:r>
    </w:p>
    <w:p w14:paraId="74C4E669" w14:textId="77777777" w:rsidR="00983DCE" w:rsidRDefault="00983DCE" w:rsidP="00391FAE">
      <w:pPr>
        <w:pStyle w:val="ListParagraph"/>
        <w:widowControl w:val="0"/>
        <w:numPr>
          <w:ilvl w:val="0"/>
          <w:numId w:val="5"/>
        </w:numPr>
        <w:spacing w:line="225" w:lineRule="auto"/>
        <w:rPr>
          <w:sz w:val="20"/>
          <w:szCs w:val="20"/>
        </w:rPr>
      </w:pPr>
      <w:r w:rsidRPr="00391FAE">
        <w:rPr>
          <w:sz w:val="20"/>
          <w:szCs w:val="20"/>
        </w:rPr>
        <w:t>If you are in doubt as to whether or not to cite a source, the best idea is to be on the safe side and cite it and/or ask your teacher.</w:t>
      </w:r>
    </w:p>
    <w:p w14:paraId="36A86075" w14:textId="77777777" w:rsidR="00391FAE" w:rsidRPr="00391FAE" w:rsidRDefault="00391FAE" w:rsidP="00391FAE">
      <w:pPr>
        <w:widowControl w:val="0"/>
        <w:spacing w:line="225" w:lineRule="auto"/>
        <w:rPr>
          <w:sz w:val="20"/>
          <w:szCs w:val="20"/>
        </w:rPr>
      </w:pPr>
    </w:p>
    <w:p w14:paraId="40C852E4" w14:textId="77777777" w:rsidR="00983DCE" w:rsidRPr="00430F7E" w:rsidRDefault="00983DCE" w:rsidP="00983DCE">
      <w:pPr>
        <w:widowControl w:val="0"/>
        <w:rPr>
          <w:sz w:val="20"/>
          <w:szCs w:val="20"/>
        </w:rPr>
      </w:pPr>
    </w:p>
    <w:p w14:paraId="6020BB56" w14:textId="598B179E" w:rsidR="00983DCE" w:rsidRPr="00430F7E" w:rsidRDefault="00983DCE" w:rsidP="008B548B">
      <w:pPr>
        <w:widowControl w:val="0"/>
        <w:spacing w:line="213" w:lineRule="auto"/>
        <w:rPr>
          <w:rFonts w:ascii="Arial Narrow" w:hAnsi="Arial Narrow"/>
          <w:sz w:val="20"/>
          <w:szCs w:val="20"/>
        </w:rPr>
      </w:pPr>
      <w:r w:rsidRPr="00430F7E">
        <w:rPr>
          <w:rFonts w:ascii="Arial Narrow" w:hAnsi="Arial Narrow"/>
          <w:sz w:val="20"/>
          <w:szCs w:val="20"/>
        </w:rPr>
        <w:t xml:space="preserve">Excerpted from: Griswold, Robert L. “Plagiarism.” </w:t>
      </w:r>
      <w:r w:rsidRPr="00430F7E">
        <w:rPr>
          <w:rFonts w:ascii="Arial Narrow" w:hAnsi="Arial Narrow"/>
          <w:sz w:val="20"/>
          <w:szCs w:val="20"/>
          <w:u w:val="single"/>
        </w:rPr>
        <w:t>The University of Oklahoma Website</w:t>
      </w:r>
      <w:r w:rsidRPr="00430F7E">
        <w:rPr>
          <w:rFonts w:ascii="Arial Narrow" w:hAnsi="Arial Narrow"/>
          <w:sz w:val="20"/>
          <w:szCs w:val="20"/>
        </w:rPr>
        <w:t>. 29 April 2002. &lt;http://faculty-</w:t>
      </w:r>
      <w:r w:rsidR="008B548B">
        <w:rPr>
          <w:rFonts w:ascii="Arial Narrow" w:hAnsi="Arial Narrow"/>
          <w:sz w:val="20"/>
          <w:szCs w:val="20"/>
        </w:rPr>
        <w:t xml:space="preserve">     staff.ou.</w:t>
      </w:r>
      <w:r w:rsidRPr="00430F7E">
        <w:rPr>
          <w:rFonts w:ascii="Arial Narrow" w:hAnsi="Arial Narrow"/>
          <w:sz w:val="20"/>
          <w:szCs w:val="20"/>
        </w:rPr>
        <w:t>edu/G/Robert.L.Griswold-1/plagiar.htm&gt;.</w:t>
      </w:r>
    </w:p>
    <w:p w14:paraId="62BFA928" w14:textId="77777777" w:rsidR="00983DCE" w:rsidRPr="00430F7E" w:rsidRDefault="00983DCE" w:rsidP="005D34A1">
      <w:pPr>
        <w:widowControl w:val="0"/>
        <w:rPr>
          <w:sz w:val="20"/>
          <w:szCs w:val="20"/>
        </w:rPr>
      </w:pPr>
    </w:p>
    <w:p w14:paraId="51A384B6" w14:textId="77777777" w:rsidR="00391FAE" w:rsidRPr="00427C48" w:rsidRDefault="00391FAE" w:rsidP="00AA3D06">
      <w:pPr>
        <w:rPr>
          <w:b/>
          <w:i/>
          <w:color w:val="C0504D" w:themeColor="accent2"/>
        </w:rPr>
      </w:pPr>
    </w:p>
    <w:p w14:paraId="51E3A560" w14:textId="5FDED015" w:rsidR="00391FAE" w:rsidRPr="003A7334" w:rsidRDefault="00391FAE" w:rsidP="00AA3D06">
      <w:pPr>
        <w:rPr>
          <w:i/>
          <w:color w:val="FF0000"/>
        </w:rPr>
      </w:pPr>
      <w:r w:rsidRPr="003A7334">
        <w:rPr>
          <w:b/>
          <w:i/>
          <w:color w:val="FF0000"/>
        </w:rPr>
        <w:t>By the end of 6</w:t>
      </w:r>
      <w:r w:rsidRPr="003A7334">
        <w:rPr>
          <w:b/>
          <w:i/>
          <w:color w:val="FF0000"/>
          <w:vertAlign w:val="superscript"/>
        </w:rPr>
        <w:t>th</w:t>
      </w:r>
      <w:r w:rsidRPr="003A7334">
        <w:rPr>
          <w:b/>
          <w:i/>
          <w:color w:val="FF0000"/>
        </w:rPr>
        <w:t xml:space="preserve"> grade</w:t>
      </w:r>
      <w:r w:rsidRPr="003A7334">
        <w:rPr>
          <w:i/>
          <w:color w:val="FF0000"/>
        </w:rPr>
        <w:t>: students will be familiar with the MLA formatting and be expected to provide a works cited page.</w:t>
      </w:r>
    </w:p>
    <w:p w14:paraId="09272E09" w14:textId="77777777" w:rsidR="00391FAE" w:rsidRPr="003A7334" w:rsidRDefault="00391FAE" w:rsidP="00AA3D06">
      <w:pPr>
        <w:rPr>
          <w:b/>
          <w:i/>
          <w:color w:val="FF0000"/>
        </w:rPr>
      </w:pPr>
    </w:p>
    <w:p w14:paraId="74EA6984" w14:textId="64EDBB96" w:rsidR="00391FAE" w:rsidRPr="003A7334" w:rsidRDefault="00391FAE" w:rsidP="00AA3D06">
      <w:pPr>
        <w:rPr>
          <w:i/>
          <w:color w:val="FF0000"/>
        </w:rPr>
      </w:pPr>
      <w:r w:rsidRPr="003A7334">
        <w:rPr>
          <w:b/>
          <w:i/>
          <w:color w:val="FF0000"/>
        </w:rPr>
        <w:t>By the end of 7</w:t>
      </w:r>
      <w:r w:rsidRPr="003A7334">
        <w:rPr>
          <w:b/>
          <w:i/>
          <w:color w:val="FF0000"/>
          <w:vertAlign w:val="superscript"/>
        </w:rPr>
        <w:t>th</w:t>
      </w:r>
      <w:r w:rsidRPr="003A7334">
        <w:rPr>
          <w:b/>
          <w:i/>
          <w:color w:val="FF0000"/>
        </w:rPr>
        <w:t xml:space="preserve"> grade</w:t>
      </w:r>
      <w:r w:rsidRPr="003A7334">
        <w:rPr>
          <w:i/>
          <w:color w:val="FF0000"/>
        </w:rPr>
        <w:t>: students will be expected to consistently employ MLA citations and are expected to provide a works cited page.</w:t>
      </w:r>
    </w:p>
    <w:p w14:paraId="3F1DC2AC" w14:textId="77777777" w:rsidR="00391FAE" w:rsidRPr="003A7334" w:rsidRDefault="00391FAE" w:rsidP="00AA3D06">
      <w:pPr>
        <w:rPr>
          <w:b/>
          <w:i/>
          <w:color w:val="FF0000"/>
        </w:rPr>
      </w:pPr>
    </w:p>
    <w:p w14:paraId="4715AB93" w14:textId="7D2CCB00" w:rsidR="00391FAE" w:rsidRPr="003A7334" w:rsidRDefault="00391FAE" w:rsidP="00AA3D06">
      <w:pPr>
        <w:rPr>
          <w:i/>
          <w:color w:val="FF0000"/>
        </w:rPr>
      </w:pPr>
      <w:r w:rsidRPr="003A7334">
        <w:rPr>
          <w:b/>
          <w:i/>
          <w:color w:val="FF0000"/>
        </w:rPr>
        <w:t>By the end of 8</w:t>
      </w:r>
      <w:r w:rsidRPr="003A7334">
        <w:rPr>
          <w:b/>
          <w:i/>
          <w:color w:val="FF0000"/>
          <w:vertAlign w:val="superscript"/>
        </w:rPr>
        <w:t>th</w:t>
      </w:r>
      <w:r w:rsidRPr="003A7334">
        <w:rPr>
          <w:b/>
          <w:i/>
          <w:color w:val="FF0000"/>
        </w:rPr>
        <w:t xml:space="preserve"> grade:</w:t>
      </w:r>
      <w:r w:rsidRPr="003A7334">
        <w:rPr>
          <w:i/>
          <w:color w:val="FF0000"/>
        </w:rPr>
        <w:t xml:space="preserve"> student will be expected to consistently employ MLA citations, provide a works cited page and be able to properly use parenthetical documentation. </w:t>
      </w:r>
    </w:p>
    <w:sectPr w:rsidR="00391FAE" w:rsidRPr="003A7334" w:rsidSect="008B548B">
      <w:pgSz w:w="12240" w:h="15840"/>
      <w:pgMar w:top="144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70A"/>
    <w:multiLevelType w:val="hybridMultilevel"/>
    <w:tmpl w:val="000AC6B8"/>
    <w:lvl w:ilvl="0" w:tplc="E9B8D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0A1DE4"/>
    <w:multiLevelType w:val="hybridMultilevel"/>
    <w:tmpl w:val="A9F22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63AEE"/>
    <w:multiLevelType w:val="hybridMultilevel"/>
    <w:tmpl w:val="CE48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D5323"/>
    <w:multiLevelType w:val="hybridMultilevel"/>
    <w:tmpl w:val="F2BE0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17633"/>
    <w:multiLevelType w:val="hybridMultilevel"/>
    <w:tmpl w:val="FBF6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6"/>
    <w:rsid w:val="002C1737"/>
    <w:rsid w:val="00391FAE"/>
    <w:rsid w:val="003A5149"/>
    <w:rsid w:val="003A7334"/>
    <w:rsid w:val="00405C0B"/>
    <w:rsid w:val="0040628A"/>
    <w:rsid w:val="00427C48"/>
    <w:rsid w:val="00430F7E"/>
    <w:rsid w:val="004A0438"/>
    <w:rsid w:val="004E1352"/>
    <w:rsid w:val="0051489E"/>
    <w:rsid w:val="005769CD"/>
    <w:rsid w:val="005D34A1"/>
    <w:rsid w:val="005F14AF"/>
    <w:rsid w:val="007371AA"/>
    <w:rsid w:val="0074264E"/>
    <w:rsid w:val="00783EB2"/>
    <w:rsid w:val="007A6028"/>
    <w:rsid w:val="008B548B"/>
    <w:rsid w:val="009431A5"/>
    <w:rsid w:val="00983DCE"/>
    <w:rsid w:val="009C2F53"/>
    <w:rsid w:val="009F530C"/>
    <w:rsid w:val="00A1279D"/>
    <w:rsid w:val="00AA3D06"/>
    <w:rsid w:val="00B61E95"/>
    <w:rsid w:val="00BB4876"/>
    <w:rsid w:val="00C23870"/>
    <w:rsid w:val="00C30B22"/>
    <w:rsid w:val="00C40189"/>
    <w:rsid w:val="00D07F42"/>
    <w:rsid w:val="00D56A45"/>
    <w:rsid w:val="00E327F8"/>
    <w:rsid w:val="00E5255B"/>
    <w:rsid w:val="00EA4B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17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D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4192</Characters>
  <Application>Microsoft Macintosh Word</Application>
  <DocSecurity>0</DocSecurity>
  <Lines>34</Lines>
  <Paragraphs>9</Paragraphs>
  <ScaleCrop>false</ScaleCrop>
  <Company>Apple, Inc.</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Martin</dc:creator>
  <cp:keywords/>
  <dc:description/>
  <cp:lastModifiedBy>Jenna Martin</cp:lastModifiedBy>
  <cp:revision>3</cp:revision>
  <cp:lastPrinted>2011-09-20T13:32:00Z</cp:lastPrinted>
  <dcterms:created xsi:type="dcterms:W3CDTF">2013-09-12T04:29:00Z</dcterms:created>
  <dcterms:modified xsi:type="dcterms:W3CDTF">2013-09-12T05:23:00Z</dcterms:modified>
</cp:coreProperties>
</file>