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3AC6D" w14:textId="3893D870" w:rsidR="004E2861" w:rsidRPr="008D4108" w:rsidRDefault="004E2861" w:rsidP="004E2861">
      <w:pPr>
        <w:rPr>
          <w:rFonts w:ascii="Times" w:hAnsi="Times"/>
          <w:b/>
          <w:sz w:val="20"/>
          <w:szCs w:val="20"/>
        </w:rPr>
      </w:pPr>
      <w:r w:rsidRPr="008D4108">
        <w:rPr>
          <w:rFonts w:ascii="Times" w:hAnsi="Times"/>
          <w:b/>
          <w:sz w:val="20"/>
          <w:szCs w:val="20"/>
        </w:rPr>
        <w:t>8</w:t>
      </w:r>
      <w:r w:rsidRPr="008D4108">
        <w:rPr>
          <w:rFonts w:ascii="Times" w:hAnsi="Times"/>
          <w:b/>
          <w:sz w:val="20"/>
          <w:szCs w:val="20"/>
          <w:vertAlign w:val="superscript"/>
        </w:rPr>
        <w:t>th</w:t>
      </w:r>
      <w:r w:rsidR="00DE5F8D">
        <w:rPr>
          <w:rFonts w:ascii="Times" w:hAnsi="Times"/>
          <w:b/>
          <w:sz w:val="20"/>
          <w:szCs w:val="20"/>
        </w:rPr>
        <w:t xml:space="preserve"> Grade Science Political Science Cartoon </w:t>
      </w:r>
    </w:p>
    <w:p w14:paraId="41AA9123" w14:textId="77777777" w:rsidR="004E2861" w:rsidRPr="004E2861" w:rsidRDefault="004E2861" w:rsidP="004E2861">
      <w:pPr>
        <w:rPr>
          <w:rFonts w:ascii="Times" w:hAnsi="Times"/>
          <w:sz w:val="20"/>
          <w:szCs w:val="20"/>
        </w:rPr>
      </w:pPr>
      <w:bookmarkStart w:id="0" w:name="_GoBack"/>
      <w:bookmarkEnd w:id="0"/>
    </w:p>
    <w:tbl>
      <w:tblPr>
        <w:tblW w:w="1100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01"/>
        <w:gridCol w:w="2138"/>
        <w:gridCol w:w="1777"/>
        <w:gridCol w:w="2317"/>
      </w:tblGrid>
      <w:tr w:rsidR="00370314" w14:paraId="5085500B" w14:textId="77777777" w:rsidTr="004D3E92">
        <w:trPr>
          <w:trHeight w:val="276"/>
        </w:trPr>
        <w:tc>
          <w:tcPr>
            <w:tcW w:w="1368" w:type="dxa"/>
            <w:tcBorders>
              <w:top w:val="nil"/>
              <w:left w:val="nil"/>
              <w:bottom w:val="nil"/>
              <w:right w:val="single" w:sz="18" w:space="0" w:color="auto"/>
            </w:tcBorders>
            <w:shd w:val="clear" w:color="auto" w:fill="auto"/>
          </w:tcPr>
          <w:p w14:paraId="478EC6C1" w14:textId="77777777" w:rsidR="004E2861" w:rsidRDefault="004E2861" w:rsidP="00560E08"/>
        </w:tc>
        <w:tc>
          <w:tcPr>
            <w:tcW w:w="3401" w:type="dxa"/>
            <w:tcBorders>
              <w:top w:val="single" w:sz="18" w:space="0" w:color="auto"/>
              <w:left w:val="single" w:sz="18" w:space="0" w:color="auto"/>
              <w:bottom w:val="single" w:sz="18" w:space="0" w:color="auto"/>
              <w:right w:val="single" w:sz="18" w:space="0" w:color="auto"/>
            </w:tcBorders>
            <w:shd w:val="clear" w:color="auto" w:fill="auto"/>
          </w:tcPr>
          <w:p w14:paraId="4B6BA830" w14:textId="31AC929D" w:rsidR="004E2861" w:rsidRPr="005D2B5E" w:rsidRDefault="004D3E92" w:rsidP="00560E08">
            <w:pPr>
              <w:jc w:val="center"/>
              <w:rPr>
                <w:rFonts w:ascii="Copperplate Gothic Bold" w:hAnsi="Copperplate Gothic Bold"/>
              </w:rPr>
            </w:pPr>
            <w:r>
              <w:rPr>
                <w:rFonts w:ascii="Copperplate Gothic Bold" w:hAnsi="Copperplate Gothic Bold"/>
              </w:rPr>
              <w:t>10</w:t>
            </w:r>
          </w:p>
        </w:tc>
        <w:tc>
          <w:tcPr>
            <w:tcW w:w="2138" w:type="dxa"/>
            <w:tcBorders>
              <w:top w:val="single" w:sz="18" w:space="0" w:color="auto"/>
              <w:left w:val="single" w:sz="18" w:space="0" w:color="auto"/>
              <w:bottom w:val="single" w:sz="18" w:space="0" w:color="auto"/>
              <w:right w:val="single" w:sz="18" w:space="0" w:color="auto"/>
            </w:tcBorders>
            <w:shd w:val="clear" w:color="auto" w:fill="auto"/>
          </w:tcPr>
          <w:p w14:paraId="7C201D9D" w14:textId="3463BFBF" w:rsidR="004E2861" w:rsidRPr="005D2B5E" w:rsidRDefault="004D3E92" w:rsidP="00560E08">
            <w:pPr>
              <w:jc w:val="center"/>
              <w:rPr>
                <w:rFonts w:ascii="Copperplate Gothic Bold" w:hAnsi="Copperplate Gothic Bold"/>
              </w:rPr>
            </w:pPr>
            <w:r>
              <w:rPr>
                <w:rFonts w:ascii="Copperplate Gothic Bold" w:hAnsi="Copperplate Gothic Bold"/>
              </w:rPr>
              <w:t>7</w:t>
            </w:r>
          </w:p>
        </w:tc>
        <w:tc>
          <w:tcPr>
            <w:tcW w:w="1777" w:type="dxa"/>
            <w:tcBorders>
              <w:top w:val="single" w:sz="18" w:space="0" w:color="auto"/>
              <w:left w:val="single" w:sz="18" w:space="0" w:color="auto"/>
              <w:bottom w:val="single" w:sz="18" w:space="0" w:color="auto"/>
              <w:right w:val="single" w:sz="18" w:space="0" w:color="auto"/>
            </w:tcBorders>
            <w:shd w:val="clear" w:color="auto" w:fill="auto"/>
          </w:tcPr>
          <w:p w14:paraId="771D0A9D" w14:textId="660C2A49" w:rsidR="004E2861" w:rsidRPr="005D2B5E" w:rsidRDefault="004D3E92" w:rsidP="00560E08">
            <w:pPr>
              <w:jc w:val="center"/>
              <w:rPr>
                <w:rFonts w:ascii="Copperplate Gothic Bold" w:hAnsi="Copperplate Gothic Bold"/>
              </w:rPr>
            </w:pPr>
            <w:r>
              <w:rPr>
                <w:rFonts w:ascii="Copperplate Gothic Bold" w:hAnsi="Copperplate Gothic Bold"/>
              </w:rPr>
              <w:t>5</w:t>
            </w:r>
          </w:p>
        </w:tc>
        <w:tc>
          <w:tcPr>
            <w:tcW w:w="2317" w:type="dxa"/>
            <w:tcBorders>
              <w:top w:val="single" w:sz="18" w:space="0" w:color="auto"/>
              <w:left w:val="single" w:sz="18" w:space="0" w:color="auto"/>
              <w:bottom w:val="single" w:sz="18" w:space="0" w:color="auto"/>
              <w:right w:val="single" w:sz="18" w:space="0" w:color="auto"/>
            </w:tcBorders>
            <w:shd w:val="clear" w:color="auto" w:fill="auto"/>
          </w:tcPr>
          <w:p w14:paraId="302D2F88" w14:textId="704BFD69" w:rsidR="004E2861" w:rsidRPr="005D2B5E" w:rsidRDefault="004D3E92" w:rsidP="00560E08">
            <w:pPr>
              <w:jc w:val="center"/>
              <w:rPr>
                <w:rFonts w:ascii="Copperplate Gothic Bold" w:hAnsi="Copperplate Gothic Bold"/>
              </w:rPr>
            </w:pPr>
            <w:r>
              <w:rPr>
                <w:rFonts w:ascii="Copperplate Gothic Bold" w:hAnsi="Copperplate Gothic Bold"/>
              </w:rPr>
              <w:t>4</w:t>
            </w:r>
            <w:r w:rsidR="004E2861" w:rsidRPr="005D2B5E">
              <w:rPr>
                <w:rFonts w:ascii="Copperplate Gothic Bold" w:hAnsi="Copperplate Gothic Bold"/>
              </w:rPr>
              <w:t>-0</w:t>
            </w:r>
          </w:p>
        </w:tc>
      </w:tr>
      <w:tr w:rsidR="00370314" w14:paraId="3D17E041" w14:textId="77777777" w:rsidTr="004D3E92">
        <w:trPr>
          <w:trHeight w:val="236"/>
        </w:trPr>
        <w:tc>
          <w:tcPr>
            <w:tcW w:w="1368" w:type="dxa"/>
            <w:tcBorders>
              <w:top w:val="nil"/>
              <w:left w:val="nil"/>
              <w:bottom w:val="single" w:sz="18" w:space="0" w:color="auto"/>
              <w:right w:val="nil"/>
            </w:tcBorders>
            <w:shd w:val="clear" w:color="auto" w:fill="auto"/>
          </w:tcPr>
          <w:p w14:paraId="255C9575" w14:textId="77777777" w:rsidR="004E2861" w:rsidRPr="005D2B5E" w:rsidRDefault="004E2861" w:rsidP="00560E08">
            <w:pPr>
              <w:rPr>
                <w:sz w:val="20"/>
                <w:szCs w:val="20"/>
              </w:rPr>
            </w:pPr>
          </w:p>
        </w:tc>
        <w:tc>
          <w:tcPr>
            <w:tcW w:w="3401" w:type="dxa"/>
            <w:tcBorders>
              <w:top w:val="single" w:sz="18" w:space="0" w:color="auto"/>
              <w:left w:val="nil"/>
              <w:right w:val="nil"/>
            </w:tcBorders>
            <w:shd w:val="clear" w:color="auto" w:fill="auto"/>
          </w:tcPr>
          <w:p w14:paraId="6BDE6CB6" w14:textId="77777777" w:rsidR="004E2861" w:rsidRPr="005D2B5E" w:rsidRDefault="004E2861" w:rsidP="00560E08">
            <w:pPr>
              <w:jc w:val="center"/>
              <w:rPr>
                <w:sz w:val="20"/>
                <w:szCs w:val="20"/>
              </w:rPr>
            </w:pPr>
          </w:p>
        </w:tc>
        <w:tc>
          <w:tcPr>
            <w:tcW w:w="2138" w:type="dxa"/>
            <w:tcBorders>
              <w:top w:val="single" w:sz="18" w:space="0" w:color="auto"/>
              <w:left w:val="nil"/>
              <w:right w:val="nil"/>
            </w:tcBorders>
            <w:shd w:val="clear" w:color="auto" w:fill="auto"/>
          </w:tcPr>
          <w:p w14:paraId="4EFD7FB2" w14:textId="77777777" w:rsidR="004E2861" w:rsidRPr="005D2B5E" w:rsidRDefault="004E2861" w:rsidP="00560E08">
            <w:pPr>
              <w:rPr>
                <w:sz w:val="20"/>
                <w:szCs w:val="20"/>
              </w:rPr>
            </w:pPr>
          </w:p>
        </w:tc>
        <w:tc>
          <w:tcPr>
            <w:tcW w:w="1777" w:type="dxa"/>
            <w:tcBorders>
              <w:top w:val="single" w:sz="18" w:space="0" w:color="auto"/>
              <w:left w:val="nil"/>
              <w:right w:val="nil"/>
            </w:tcBorders>
            <w:shd w:val="clear" w:color="auto" w:fill="auto"/>
          </w:tcPr>
          <w:p w14:paraId="6E18B9FC" w14:textId="77777777" w:rsidR="004E2861" w:rsidRPr="005D2B5E" w:rsidRDefault="004E2861" w:rsidP="00560E08">
            <w:pPr>
              <w:rPr>
                <w:sz w:val="20"/>
                <w:szCs w:val="20"/>
              </w:rPr>
            </w:pPr>
          </w:p>
        </w:tc>
        <w:tc>
          <w:tcPr>
            <w:tcW w:w="2317" w:type="dxa"/>
            <w:tcBorders>
              <w:top w:val="single" w:sz="18" w:space="0" w:color="auto"/>
              <w:left w:val="nil"/>
              <w:right w:val="nil"/>
            </w:tcBorders>
            <w:shd w:val="clear" w:color="auto" w:fill="auto"/>
          </w:tcPr>
          <w:p w14:paraId="45A3EF15" w14:textId="77777777" w:rsidR="004E2861" w:rsidRPr="005D2B5E" w:rsidRDefault="004E2861" w:rsidP="00560E08">
            <w:pPr>
              <w:rPr>
                <w:sz w:val="20"/>
                <w:szCs w:val="20"/>
              </w:rPr>
            </w:pPr>
          </w:p>
        </w:tc>
      </w:tr>
      <w:tr w:rsidR="00370314" w14:paraId="6D6A3262" w14:textId="77777777" w:rsidTr="004D3E92">
        <w:trPr>
          <w:trHeight w:val="2506"/>
        </w:trPr>
        <w:tc>
          <w:tcPr>
            <w:tcW w:w="1368" w:type="dxa"/>
            <w:tcBorders>
              <w:top w:val="single" w:sz="18" w:space="0" w:color="auto"/>
              <w:left w:val="single" w:sz="18" w:space="0" w:color="auto"/>
              <w:bottom w:val="single" w:sz="18" w:space="0" w:color="auto"/>
              <w:right w:val="single" w:sz="18" w:space="0" w:color="auto"/>
            </w:tcBorders>
            <w:shd w:val="clear" w:color="auto" w:fill="auto"/>
            <w:vAlign w:val="center"/>
          </w:tcPr>
          <w:p w14:paraId="5802FF78" w14:textId="77777777" w:rsidR="004E2861" w:rsidRPr="005D2B5E" w:rsidRDefault="004E2861" w:rsidP="00560E08">
            <w:pPr>
              <w:jc w:val="center"/>
              <w:rPr>
                <w:sz w:val="20"/>
                <w:szCs w:val="20"/>
              </w:rPr>
            </w:pPr>
            <w:r w:rsidRPr="005D2B5E">
              <w:rPr>
                <w:sz w:val="20"/>
                <w:szCs w:val="20"/>
              </w:rPr>
              <w:t>Meets Basic Requirements</w:t>
            </w:r>
          </w:p>
        </w:tc>
        <w:tc>
          <w:tcPr>
            <w:tcW w:w="3401" w:type="dxa"/>
            <w:tcBorders>
              <w:left w:val="single" w:sz="18" w:space="0" w:color="auto"/>
            </w:tcBorders>
            <w:shd w:val="clear" w:color="auto" w:fill="auto"/>
          </w:tcPr>
          <w:p w14:paraId="0F2EEF07" w14:textId="2939C4F3" w:rsidR="004E2861" w:rsidRDefault="004E2861" w:rsidP="00560E08">
            <w:pPr>
              <w:rPr>
                <w:sz w:val="20"/>
                <w:szCs w:val="20"/>
              </w:rPr>
            </w:pPr>
            <w:r>
              <w:rPr>
                <w:sz w:val="20"/>
                <w:szCs w:val="20"/>
              </w:rPr>
              <w:t>Political Cartoon follows all requi</w:t>
            </w:r>
            <w:r w:rsidR="00370314">
              <w:rPr>
                <w:sz w:val="20"/>
                <w:szCs w:val="20"/>
              </w:rPr>
              <w:t>rements found within the prompt:</w:t>
            </w:r>
          </w:p>
          <w:p w14:paraId="0C600599" w14:textId="29F826CC" w:rsidR="00370314" w:rsidRDefault="00370314" w:rsidP="00370314">
            <w:pPr>
              <w:rPr>
                <w:sz w:val="20"/>
                <w:szCs w:val="20"/>
              </w:rPr>
            </w:pPr>
            <w:r>
              <w:rPr>
                <w:sz w:val="20"/>
                <w:szCs w:val="20"/>
              </w:rPr>
              <w:t xml:space="preserve">1. </w:t>
            </w:r>
            <w:r w:rsidR="00DA3921">
              <w:rPr>
                <w:sz w:val="20"/>
                <w:szCs w:val="20"/>
              </w:rPr>
              <w:t>President’s stance on Environment/Climate Change</w:t>
            </w:r>
          </w:p>
          <w:p w14:paraId="521071C7" w14:textId="635BFE60" w:rsidR="00370314" w:rsidRDefault="00DA3921" w:rsidP="00370314">
            <w:pPr>
              <w:rPr>
                <w:sz w:val="20"/>
                <w:szCs w:val="20"/>
              </w:rPr>
            </w:pPr>
            <w:r>
              <w:rPr>
                <w:sz w:val="20"/>
                <w:szCs w:val="20"/>
              </w:rPr>
              <w:t>2. Climate policy and scientific data</w:t>
            </w:r>
            <w:r w:rsidR="00370314">
              <w:rPr>
                <w:sz w:val="20"/>
                <w:szCs w:val="20"/>
              </w:rPr>
              <w:t xml:space="preserve"> </w:t>
            </w:r>
            <w:r>
              <w:rPr>
                <w:sz w:val="20"/>
                <w:szCs w:val="20"/>
              </w:rPr>
              <w:t>in regards to sustainability, clean energy, reduction of GHG</w:t>
            </w:r>
          </w:p>
          <w:p w14:paraId="060F80FA" w14:textId="0C13CADF" w:rsidR="00370314" w:rsidRPr="00370314" w:rsidRDefault="00370314" w:rsidP="00370314">
            <w:pPr>
              <w:rPr>
                <w:sz w:val="20"/>
                <w:szCs w:val="20"/>
              </w:rPr>
            </w:pPr>
            <w:r>
              <w:rPr>
                <w:sz w:val="20"/>
                <w:szCs w:val="20"/>
              </w:rPr>
              <w:t>3. Paragraph on the back</w:t>
            </w:r>
          </w:p>
        </w:tc>
        <w:tc>
          <w:tcPr>
            <w:tcW w:w="2138" w:type="dxa"/>
            <w:shd w:val="clear" w:color="auto" w:fill="auto"/>
          </w:tcPr>
          <w:p w14:paraId="1BD3BD41" w14:textId="77777777" w:rsidR="004E2861" w:rsidRPr="005D2B5E" w:rsidRDefault="004E2861" w:rsidP="00560E08">
            <w:pPr>
              <w:rPr>
                <w:sz w:val="20"/>
                <w:szCs w:val="20"/>
              </w:rPr>
            </w:pPr>
            <w:r>
              <w:rPr>
                <w:sz w:val="20"/>
                <w:szCs w:val="20"/>
              </w:rPr>
              <w:t>Political cartoon</w:t>
            </w:r>
            <w:r w:rsidR="008214BD">
              <w:rPr>
                <w:sz w:val="20"/>
                <w:szCs w:val="20"/>
              </w:rPr>
              <w:t xml:space="preserve"> is missing </w:t>
            </w:r>
            <w:r w:rsidRPr="005D2B5E">
              <w:rPr>
                <w:sz w:val="20"/>
                <w:szCs w:val="20"/>
              </w:rPr>
              <w:t>minor point</w:t>
            </w:r>
            <w:r>
              <w:rPr>
                <w:sz w:val="20"/>
                <w:szCs w:val="20"/>
              </w:rPr>
              <w:t>(s)</w:t>
            </w:r>
            <w:r w:rsidRPr="005D2B5E">
              <w:rPr>
                <w:sz w:val="20"/>
                <w:szCs w:val="20"/>
              </w:rPr>
              <w:t xml:space="preserve"> from </w:t>
            </w:r>
            <w:r>
              <w:rPr>
                <w:sz w:val="20"/>
                <w:szCs w:val="20"/>
              </w:rPr>
              <w:t>prompt.</w:t>
            </w:r>
            <w:r w:rsidRPr="005D2B5E">
              <w:rPr>
                <w:sz w:val="20"/>
                <w:szCs w:val="20"/>
              </w:rPr>
              <w:t xml:space="preserve"> </w:t>
            </w:r>
          </w:p>
        </w:tc>
        <w:tc>
          <w:tcPr>
            <w:tcW w:w="1777" w:type="dxa"/>
            <w:shd w:val="clear" w:color="auto" w:fill="auto"/>
          </w:tcPr>
          <w:p w14:paraId="25103690" w14:textId="77777777" w:rsidR="004E2861" w:rsidRPr="005D2B5E" w:rsidRDefault="004E2861" w:rsidP="00560E08">
            <w:pPr>
              <w:rPr>
                <w:sz w:val="20"/>
                <w:szCs w:val="20"/>
              </w:rPr>
            </w:pPr>
            <w:r>
              <w:rPr>
                <w:sz w:val="20"/>
                <w:szCs w:val="20"/>
              </w:rPr>
              <w:t>Political cartoon is missing a major point (s) from the prompt, but</w:t>
            </w:r>
            <w:r w:rsidRPr="005D2B5E">
              <w:rPr>
                <w:sz w:val="20"/>
                <w:szCs w:val="20"/>
              </w:rPr>
              <w:t xml:space="preserve"> is still completed</w:t>
            </w:r>
            <w:r>
              <w:rPr>
                <w:sz w:val="20"/>
                <w:szCs w:val="20"/>
              </w:rPr>
              <w:t>.</w:t>
            </w:r>
          </w:p>
        </w:tc>
        <w:tc>
          <w:tcPr>
            <w:tcW w:w="2317" w:type="dxa"/>
            <w:shd w:val="clear" w:color="auto" w:fill="auto"/>
          </w:tcPr>
          <w:p w14:paraId="7A0A04E1" w14:textId="77777777" w:rsidR="004E2861" w:rsidRPr="005D2B5E" w:rsidRDefault="004E2861" w:rsidP="00560E08">
            <w:pPr>
              <w:rPr>
                <w:sz w:val="20"/>
                <w:szCs w:val="20"/>
              </w:rPr>
            </w:pPr>
            <w:r>
              <w:rPr>
                <w:sz w:val="20"/>
                <w:szCs w:val="20"/>
              </w:rPr>
              <w:t xml:space="preserve">Political Cartoon </w:t>
            </w:r>
            <w:r w:rsidRPr="005D2B5E">
              <w:rPr>
                <w:sz w:val="20"/>
                <w:szCs w:val="20"/>
              </w:rPr>
              <w:t xml:space="preserve">does not </w:t>
            </w:r>
            <w:r>
              <w:rPr>
                <w:sz w:val="20"/>
                <w:szCs w:val="20"/>
              </w:rPr>
              <w:t>follow the prompt.</w:t>
            </w:r>
          </w:p>
        </w:tc>
      </w:tr>
      <w:tr w:rsidR="00370314" w14:paraId="271CAA36" w14:textId="77777777" w:rsidTr="004D3E92">
        <w:trPr>
          <w:trHeight w:val="1579"/>
        </w:trPr>
        <w:tc>
          <w:tcPr>
            <w:tcW w:w="1368" w:type="dxa"/>
            <w:tcBorders>
              <w:top w:val="single" w:sz="18" w:space="0" w:color="auto"/>
              <w:left w:val="single" w:sz="18" w:space="0" w:color="auto"/>
              <w:bottom w:val="single" w:sz="18" w:space="0" w:color="auto"/>
              <w:right w:val="single" w:sz="18" w:space="0" w:color="auto"/>
            </w:tcBorders>
            <w:shd w:val="clear" w:color="auto" w:fill="auto"/>
            <w:vAlign w:val="center"/>
          </w:tcPr>
          <w:p w14:paraId="1E1BC32E" w14:textId="5BE9CBF0" w:rsidR="004E2861" w:rsidRPr="005D2B5E" w:rsidRDefault="004E2861" w:rsidP="00560E08">
            <w:pPr>
              <w:jc w:val="center"/>
              <w:rPr>
                <w:sz w:val="20"/>
                <w:szCs w:val="20"/>
              </w:rPr>
            </w:pPr>
            <w:r w:rsidRPr="005D2B5E">
              <w:rPr>
                <w:sz w:val="20"/>
                <w:szCs w:val="20"/>
              </w:rPr>
              <w:t>Organization &amp; Preparation</w:t>
            </w:r>
          </w:p>
        </w:tc>
        <w:tc>
          <w:tcPr>
            <w:tcW w:w="3401" w:type="dxa"/>
            <w:tcBorders>
              <w:left w:val="single" w:sz="18" w:space="0" w:color="auto"/>
            </w:tcBorders>
            <w:shd w:val="clear" w:color="auto" w:fill="auto"/>
          </w:tcPr>
          <w:p w14:paraId="2A1B6CA4" w14:textId="77777777" w:rsidR="004E2861" w:rsidRPr="005D2B5E" w:rsidRDefault="004E2861" w:rsidP="00560E08">
            <w:pPr>
              <w:rPr>
                <w:sz w:val="20"/>
                <w:szCs w:val="20"/>
              </w:rPr>
            </w:pPr>
            <w:r w:rsidRPr="005D2B5E">
              <w:rPr>
                <w:sz w:val="20"/>
                <w:szCs w:val="20"/>
              </w:rPr>
              <w:t>The political cartoon is of excellent quality and it is apparent that the student spent time in preparing it.</w:t>
            </w:r>
          </w:p>
        </w:tc>
        <w:tc>
          <w:tcPr>
            <w:tcW w:w="2138" w:type="dxa"/>
            <w:shd w:val="clear" w:color="auto" w:fill="auto"/>
          </w:tcPr>
          <w:p w14:paraId="79239A81" w14:textId="77777777" w:rsidR="004E2861" w:rsidRPr="005D2B5E" w:rsidRDefault="004E2861" w:rsidP="00560E08">
            <w:pPr>
              <w:rPr>
                <w:sz w:val="20"/>
                <w:szCs w:val="20"/>
              </w:rPr>
            </w:pPr>
            <w:r w:rsidRPr="005D2B5E">
              <w:rPr>
                <w:sz w:val="20"/>
                <w:szCs w:val="20"/>
              </w:rPr>
              <w:t>The political cartoon is of good quality and it is apparent that the student spent some time.</w:t>
            </w:r>
          </w:p>
        </w:tc>
        <w:tc>
          <w:tcPr>
            <w:tcW w:w="1777" w:type="dxa"/>
            <w:shd w:val="clear" w:color="auto" w:fill="auto"/>
          </w:tcPr>
          <w:p w14:paraId="65EB3947" w14:textId="77777777" w:rsidR="004E2861" w:rsidRPr="005D2B5E" w:rsidRDefault="004E2861" w:rsidP="00560E08">
            <w:pPr>
              <w:rPr>
                <w:sz w:val="20"/>
                <w:szCs w:val="20"/>
              </w:rPr>
            </w:pPr>
            <w:r w:rsidRPr="005D2B5E">
              <w:rPr>
                <w:sz w:val="20"/>
                <w:szCs w:val="20"/>
              </w:rPr>
              <w:t xml:space="preserve">The political cartoon is of fair quality and seems rushed. </w:t>
            </w:r>
          </w:p>
        </w:tc>
        <w:tc>
          <w:tcPr>
            <w:tcW w:w="2317" w:type="dxa"/>
            <w:shd w:val="clear" w:color="auto" w:fill="auto"/>
          </w:tcPr>
          <w:p w14:paraId="0C0140B9" w14:textId="77777777" w:rsidR="004E2861" w:rsidRPr="005D2B5E" w:rsidRDefault="004E2861" w:rsidP="00560E08">
            <w:pPr>
              <w:rPr>
                <w:sz w:val="20"/>
                <w:szCs w:val="20"/>
              </w:rPr>
            </w:pPr>
            <w:r w:rsidRPr="005D2B5E">
              <w:rPr>
                <w:sz w:val="20"/>
                <w:szCs w:val="20"/>
              </w:rPr>
              <w:t>The political cartoon appears to have been hastily created and appears messy or disorganized.</w:t>
            </w:r>
          </w:p>
        </w:tc>
      </w:tr>
      <w:tr w:rsidR="00370314" w14:paraId="172C503E" w14:textId="77777777" w:rsidTr="004D3E92">
        <w:trPr>
          <w:trHeight w:val="2052"/>
        </w:trPr>
        <w:tc>
          <w:tcPr>
            <w:tcW w:w="1368" w:type="dxa"/>
            <w:tcBorders>
              <w:top w:val="single" w:sz="18" w:space="0" w:color="auto"/>
              <w:left w:val="single" w:sz="18" w:space="0" w:color="auto"/>
              <w:bottom w:val="single" w:sz="18" w:space="0" w:color="auto"/>
              <w:right w:val="single" w:sz="18" w:space="0" w:color="auto"/>
            </w:tcBorders>
            <w:shd w:val="clear" w:color="auto" w:fill="auto"/>
            <w:vAlign w:val="center"/>
          </w:tcPr>
          <w:p w14:paraId="11BAAB84" w14:textId="77777777" w:rsidR="004E2861" w:rsidRPr="005D2B5E" w:rsidRDefault="004E2861" w:rsidP="00560E08">
            <w:pPr>
              <w:jc w:val="center"/>
              <w:rPr>
                <w:sz w:val="20"/>
                <w:szCs w:val="20"/>
              </w:rPr>
            </w:pPr>
            <w:r w:rsidRPr="005D2B5E">
              <w:rPr>
                <w:sz w:val="20"/>
                <w:szCs w:val="20"/>
              </w:rPr>
              <w:t>Knowledge &amp; Concept of the Topic</w:t>
            </w:r>
          </w:p>
        </w:tc>
        <w:tc>
          <w:tcPr>
            <w:tcW w:w="3401" w:type="dxa"/>
            <w:tcBorders>
              <w:left w:val="single" w:sz="18" w:space="0" w:color="auto"/>
            </w:tcBorders>
            <w:shd w:val="clear" w:color="auto" w:fill="auto"/>
          </w:tcPr>
          <w:p w14:paraId="4152AEE2" w14:textId="31AA0A5A" w:rsidR="004E2861" w:rsidRPr="005D2B5E" w:rsidRDefault="004E2861" w:rsidP="008D4108">
            <w:pPr>
              <w:rPr>
                <w:sz w:val="20"/>
                <w:szCs w:val="20"/>
              </w:rPr>
            </w:pPr>
            <w:r w:rsidRPr="005D2B5E">
              <w:rPr>
                <w:sz w:val="20"/>
                <w:szCs w:val="20"/>
              </w:rPr>
              <w:t>The political cartoon demonstrates highe</w:t>
            </w:r>
            <w:r>
              <w:rPr>
                <w:sz w:val="20"/>
                <w:szCs w:val="20"/>
              </w:rPr>
              <w:t>r-</w:t>
            </w:r>
            <w:r w:rsidRPr="005D2B5E">
              <w:rPr>
                <w:sz w:val="20"/>
                <w:szCs w:val="20"/>
              </w:rPr>
              <w:t xml:space="preserve">level understanding of </w:t>
            </w:r>
            <w:r>
              <w:rPr>
                <w:sz w:val="20"/>
                <w:szCs w:val="20"/>
              </w:rPr>
              <w:t xml:space="preserve">the assigned issue and </w:t>
            </w:r>
            <w:r w:rsidR="00DA3921">
              <w:rPr>
                <w:sz w:val="20"/>
                <w:szCs w:val="20"/>
              </w:rPr>
              <w:t>concept (i.e. climate change science and political stance of YOUR assigned President</w:t>
            </w:r>
            <w:r w:rsidR="008D4108">
              <w:rPr>
                <w:sz w:val="20"/>
                <w:szCs w:val="20"/>
              </w:rPr>
              <w:t>)</w:t>
            </w:r>
            <w:r w:rsidRPr="005D2B5E">
              <w:rPr>
                <w:sz w:val="20"/>
                <w:szCs w:val="20"/>
              </w:rPr>
              <w:t>.</w:t>
            </w:r>
          </w:p>
        </w:tc>
        <w:tc>
          <w:tcPr>
            <w:tcW w:w="2138" w:type="dxa"/>
            <w:shd w:val="clear" w:color="auto" w:fill="auto"/>
          </w:tcPr>
          <w:p w14:paraId="1C0BFC54" w14:textId="77777777" w:rsidR="004E2861" w:rsidRPr="005D2B5E" w:rsidRDefault="004E2861" w:rsidP="00560E08">
            <w:pPr>
              <w:rPr>
                <w:sz w:val="20"/>
                <w:szCs w:val="20"/>
              </w:rPr>
            </w:pPr>
            <w:r w:rsidRPr="005D2B5E">
              <w:rPr>
                <w:sz w:val="20"/>
                <w:szCs w:val="20"/>
              </w:rPr>
              <w:t>The political cartoon dem</w:t>
            </w:r>
            <w:r>
              <w:rPr>
                <w:sz w:val="20"/>
                <w:szCs w:val="20"/>
              </w:rPr>
              <w:t>onstrates an understanding of the assigned</w:t>
            </w:r>
            <w:r w:rsidRPr="005D2B5E">
              <w:rPr>
                <w:sz w:val="20"/>
                <w:szCs w:val="20"/>
              </w:rPr>
              <w:t xml:space="preserve"> issue</w:t>
            </w:r>
            <w:r>
              <w:rPr>
                <w:sz w:val="20"/>
                <w:szCs w:val="20"/>
              </w:rPr>
              <w:t xml:space="preserve"> and concept</w:t>
            </w:r>
            <w:r w:rsidRPr="005D2B5E">
              <w:rPr>
                <w:sz w:val="20"/>
                <w:szCs w:val="20"/>
              </w:rPr>
              <w:t>.</w:t>
            </w:r>
          </w:p>
        </w:tc>
        <w:tc>
          <w:tcPr>
            <w:tcW w:w="1777" w:type="dxa"/>
            <w:shd w:val="clear" w:color="auto" w:fill="auto"/>
          </w:tcPr>
          <w:p w14:paraId="12DBEF65" w14:textId="77777777" w:rsidR="004E2861" w:rsidRPr="005D2B5E" w:rsidRDefault="004E2861" w:rsidP="00560E08">
            <w:pPr>
              <w:rPr>
                <w:sz w:val="20"/>
                <w:szCs w:val="20"/>
              </w:rPr>
            </w:pPr>
            <w:r w:rsidRPr="005D2B5E">
              <w:rPr>
                <w:sz w:val="20"/>
                <w:szCs w:val="20"/>
              </w:rPr>
              <w:t xml:space="preserve">The political cartoon demonstrates recognition of </w:t>
            </w:r>
            <w:r>
              <w:rPr>
                <w:sz w:val="20"/>
                <w:szCs w:val="20"/>
              </w:rPr>
              <w:t>the</w:t>
            </w:r>
            <w:r w:rsidRPr="005D2B5E">
              <w:rPr>
                <w:sz w:val="20"/>
                <w:szCs w:val="20"/>
              </w:rPr>
              <w:t xml:space="preserve"> issue but not a clear understanding</w:t>
            </w:r>
            <w:r>
              <w:rPr>
                <w:sz w:val="20"/>
                <w:szCs w:val="20"/>
              </w:rPr>
              <w:t xml:space="preserve"> of the issue or concept.</w:t>
            </w:r>
          </w:p>
        </w:tc>
        <w:tc>
          <w:tcPr>
            <w:tcW w:w="2317" w:type="dxa"/>
            <w:shd w:val="clear" w:color="auto" w:fill="auto"/>
          </w:tcPr>
          <w:p w14:paraId="1A7BB71B" w14:textId="77777777" w:rsidR="004E2861" w:rsidRPr="005D2B5E" w:rsidRDefault="004E2861" w:rsidP="00560E08">
            <w:pPr>
              <w:rPr>
                <w:sz w:val="20"/>
                <w:szCs w:val="20"/>
              </w:rPr>
            </w:pPr>
            <w:r w:rsidRPr="005D2B5E">
              <w:rPr>
                <w:sz w:val="20"/>
                <w:szCs w:val="20"/>
              </w:rPr>
              <w:t>The political cartoon demonstrates that the student is still struggling to understand the issue</w:t>
            </w:r>
            <w:r>
              <w:rPr>
                <w:sz w:val="20"/>
                <w:szCs w:val="20"/>
              </w:rPr>
              <w:t xml:space="preserve"> and concept.</w:t>
            </w:r>
          </w:p>
        </w:tc>
      </w:tr>
      <w:tr w:rsidR="00370314" w14:paraId="312CF6A2" w14:textId="77777777" w:rsidTr="004D3E92">
        <w:trPr>
          <w:trHeight w:val="2052"/>
        </w:trPr>
        <w:tc>
          <w:tcPr>
            <w:tcW w:w="1368" w:type="dxa"/>
            <w:tcBorders>
              <w:top w:val="single" w:sz="18" w:space="0" w:color="auto"/>
              <w:left w:val="single" w:sz="18" w:space="0" w:color="auto"/>
              <w:bottom w:val="single" w:sz="18" w:space="0" w:color="auto"/>
              <w:right w:val="single" w:sz="18" w:space="0" w:color="auto"/>
            </w:tcBorders>
            <w:shd w:val="clear" w:color="auto" w:fill="auto"/>
            <w:vAlign w:val="center"/>
          </w:tcPr>
          <w:p w14:paraId="1A0F0E4D" w14:textId="77777777" w:rsidR="004E2861" w:rsidRPr="005D2B5E" w:rsidRDefault="004E2861" w:rsidP="00560E08">
            <w:pPr>
              <w:jc w:val="center"/>
              <w:rPr>
                <w:sz w:val="20"/>
                <w:szCs w:val="20"/>
              </w:rPr>
            </w:pPr>
            <w:r w:rsidRPr="005D2B5E">
              <w:rPr>
                <w:sz w:val="20"/>
                <w:szCs w:val="20"/>
              </w:rPr>
              <w:t>Creativity of the Product</w:t>
            </w:r>
          </w:p>
        </w:tc>
        <w:tc>
          <w:tcPr>
            <w:tcW w:w="3401" w:type="dxa"/>
            <w:tcBorders>
              <w:left w:val="single" w:sz="18" w:space="0" w:color="auto"/>
              <w:bottom w:val="single" w:sz="4" w:space="0" w:color="auto"/>
            </w:tcBorders>
            <w:shd w:val="clear" w:color="auto" w:fill="auto"/>
          </w:tcPr>
          <w:p w14:paraId="4EA46727" w14:textId="77777777" w:rsidR="004E2861" w:rsidRPr="005D2B5E" w:rsidRDefault="004E2861" w:rsidP="00560E08">
            <w:pPr>
              <w:rPr>
                <w:sz w:val="20"/>
                <w:szCs w:val="20"/>
              </w:rPr>
            </w:pPr>
            <w:r w:rsidRPr="005D2B5E">
              <w:rPr>
                <w:sz w:val="20"/>
                <w:szCs w:val="20"/>
              </w:rPr>
              <w:t xml:space="preserve">The political cartoon’s style, color, and impact </w:t>
            </w:r>
            <w:r>
              <w:rPr>
                <w:sz w:val="20"/>
                <w:szCs w:val="20"/>
              </w:rPr>
              <w:t xml:space="preserve">effectively demonstrate the setting of the cartoon and utilize beneficial labels. </w:t>
            </w:r>
          </w:p>
        </w:tc>
        <w:tc>
          <w:tcPr>
            <w:tcW w:w="2138" w:type="dxa"/>
            <w:tcBorders>
              <w:bottom w:val="single" w:sz="4" w:space="0" w:color="auto"/>
            </w:tcBorders>
            <w:shd w:val="clear" w:color="auto" w:fill="auto"/>
          </w:tcPr>
          <w:p w14:paraId="14163271" w14:textId="77777777" w:rsidR="004E2861" w:rsidRPr="005D2B5E" w:rsidRDefault="004E2861" w:rsidP="00560E08">
            <w:pPr>
              <w:rPr>
                <w:sz w:val="20"/>
                <w:szCs w:val="20"/>
              </w:rPr>
            </w:pPr>
            <w:r w:rsidRPr="005D2B5E">
              <w:rPr>
                <w:sz w:val="20"/>
                <w:szCs w:val="20"/>
              </w:rPr>
              <w:t xml:space="preserve">The political cartoon’s style, color, and impact </w:t>
            </w:r>
            <w:r>
              <w:rPr>
                <w:sz w:val="20"/>
                <w:szCs w:val="20"/>
              </w:rPr>
              <w:t>demonstrate the setting of the cartoon and utilize labels.</w:t>
            </w:r>
          </w:p>
        </w:tc>
        <w:tc>
          <w:tcPr>
            <w:tcW w:w="1777" w:type="dxa"/>
            <w:tcBorders>
              <w:bottom w:val="single" w:sz="4" w:space="0" w:color="auto"/>
            </w:tcBorders>
            <w:shd w:val="clear" w:color="auto" w:fill="auto"/>
          </w:tcPr>
          <w:p w14:paraId="3299C26A" w14:textId="77777777" w:rsidR="004E2861" w:rsidRPr="005D2B5E" w:rsidRDefault="004E2861" w:rsidP="00560E08">
            <w:pPr>
              <w:rPr>
                <w:sz w:val="20"/>
                <w:szCs w:val="20"/>
              </w:rPr>
            </w:pPr>
            <w:r w:rsidRPr="005D2B5E">
              <w:rPr>
                <w:sz w:val="20"/>
                <w:szCs w:val="20"/>
              </w:rPr>
              <w:t xml:space="preserve">The political cartoon’s style, color, and impact do not </w:t>
            </w:r>
            <w:r>
              <w:rPr>
                <w:sz w:val="20"/>
                <w:szCs w:val="20"/>
              </w:rPr>
              <w:t>accurately demonstrate the setting of the cartoon and utilizes ineffective labels.</w:t>
            </w:r>
          </w:p>
        </w:tc>
        <w:tc>
          <w:tcPr>
            <w:tcW w:w="2317" w:type="dxa"/>
            <w:tcBorders>
              <w:bottom w:val="single" w:sz="4" w:space="0" w:color="auto"/>
            </w:tcBorders>
            <w:shd w:val="clear" w:color="auto" w:fill="auto"/>
          </w:tcPr>
          <w:p w14:paraId="4FC41A2C" w14:textId="77777777" w:rsidR="004E2861" w:rsidRPr="005D2B5E" w:rsidRDefault="004E2861" w:rsidP="00560E08">
            <w:pPr>
              <w:rPr>
                <w:sz w:val="20"/>
                <w:szCs w:val="20"/>
              </w:rPr>
            </w:pPr>
            <w:r w:rsidRPr="005D2B5E">
              <w:rPr>
                <w:sz w:val="20"/>
                <w:szCs w:val="20"/>
              </w:rPr>
              <w:t xml:space="preserve">The political cartoon’s style, color, and impact </w:t>
            </w:r>
            <w:r>
              <w:rPr>
                <w:sz w:val="20"/>
                <w:szCs w:val="20"/>
              </w:rPr>
              <w:t xml:space="preserve">do not align with the setting and labels are not utilized. </w:t>
            </w:r>
          </w:p>
        </w:tc>
      </w:tr>
      <w:tr w:rsidR="00370314" w14:paraId="20481EA0" w14:textId="77777777" w:rsidTr="004D3E92">
        <w:trPr>
          <w:trHeight w:val="2743"/>
        </w:trPr>
        <w:tc>
          <w:tcPr>
            <w:tcW w:w="1368" w:type="dxa"/>
            <w:tcBorders>
              <w:top w:val="single" w:sz="18" w:space="0" w:color="auto"/>
              <w:left w:val="single" w:sz="18" w:space="0" w:color="auto"/>
              <w:bottom w:val="single" w:sz="18" w:space="0" w:color="auto"/>
              <w:right w:val="single" w:sz="18" w:space="0" w:color="auto"/>
            </w:tcBorders>
            <w:shd w:val="clear" w:color="auto" w:fill="auto"/>
            <w:vAlign w:val="center"/>
          </w:tcPr>
          <w:p w14:paraId="24FE66DE" w14:textId="77777777" w:rsidR="004E2861" w:rsidRPr="005D2B5E" w:rsidRDefault="004E2861" w:rsidP="00560E08">
            <w:pPr>
              <w:jc w:val="center"/>
              <w:rPr>
                <w:sz w:val="20"/>
                <w:szCs w:val="20"/>
              </w:rPr>
            </w:pPr>
            <w:r w:rsidRPr="005D2B5E">
              <w:rPr>
                <w:sz w:val="20"/>
                <w:szCs w:val="20"/>
              </w:rPr>
              <w:t>Visual Expression of Ideas</w:t>
            </w:r>
          </w:p>
        </w:tc>
        <w:tc>
          <w:tcPr>
            <w:tcW w:w="3401" w:type="dxa"/>
            <w:tcBorders>
              <w:left w:val="single" w:sz="18" w:space="0" w:color="auto"/>
              <w:bottom w:val="single" w:sz="4" w:space="0" w:color="auto"/>
            </w:tcBorders>
            <w:shd w:val="clear" w:color="auto" w:fill="auto"/>
          </w:tcPr>
          <w:p w14:paraId="4EBD0719" w14:textId="77777777" w:rsidR="004E2861" w:rsidRPr="005D2B5E" w:rsidRDefault="004E2861" w:rsidP="00560E08">
            <w:pPr>
              <w:rPr>
                <w:sz w:val="20"/>
                <w:szCs w:val="20"/>
              </w:rPr>
            </w:pPr>
            <w:r w:rsidRPr="005D2B5E">
              <w:rPr>
                <w:sz w:val="20"/>
                <w:szCs w:val="20"/>
              </w:rPr>
              <w:t xml:space="preserve">The political cartoon is rich </w:t>
            </w:r>
            <w:r>
              <w:rPr>
                <w:sz w:val="20"/>
                <w:szCs w:val="20"/>
              </w:rPr>
              <w:t>with persuasive techniques (A.I.S.L.E.)</w:t>
            </w:r>
            <w:r w:rsidRPr="005D2B5E">
              <w:rPr>
                <w:sz w:val="20"/>
                <w:szCs w:val="20"/>
              </w:rPr>
              <w:t xml:space="preserve">.  The message goes beyond a statement and reflects an in-depth opinion </w:t>
            </w:r>
            <w:r>
              <w:rPr>
                <w:sz w:val="20"/>
                <w:szCs w:val="20"/>
              </w:rPr>
              <w:t>of the concept or issue in a modern context.</w:t>
            </w:r>
          </w:p>
        </w:tc>
        <w:tc>
          <w:tcPr>
            <w:tcW w:w="2138" w:type="dxa"/>
            <w:tcBorders>
              <w:bottom w:val="single" w:sz="4" w:space="0" w:color="auto"/>
            </w:tcBorders>
            <w:shd w:val="clear" w:color="auto" w:fill="auto"/>
          </w:tcPr>
          <w:p w14:paraId="44C6299E" w14:textId="77777777" w:rsidR="004E2861" w:rsidRPr="005D2B5E" w:rsidRDefault="004E2861" w:rsidP="00560E08">
            <w:pPr>
              <w:rPr>
                <w:sz w:val="20"/>
                <w:szCs w:val="20"/>
              </w:rPr>
            </w:pPr>
            <w:r w:rsidRPr="005D2B5E">
              <w:rPr>
                <w:sz w:val="20"/>
                <w:szCs w:val="20"/>
              </w:rPr>
              <w:t xml:space="preserve">The political cartoon is rich with </w:t>
            </w:r>
            <w:r>
              <w:rPr>
                <w:sz w:val="20"/>
                <w:szCs w:val="20"/>
              </w:rPr>
              <w:t>persuasive techniques</w:t>
            </w:r>
            <w:r w:rsidRPr="005D2B5E">
              <w:rPr>
                <w:sz w:val="20"/>
                <w:szCs w:val="20"/>
              </w:rPr>
              <w:t xml:space="preserve">.  The message goes beyond a statement and reflects an in-depth opinion </w:t>
            </w:r>
            <w:r>
              <w:rPr>
                <w:sz w:val="20"/>
                <w:szCs w:val="20"/>
              </w:rPr>
              <w:t>of the concept or issue.</w:t>
            </w:r>
          </w:p>
        </w:tc>
        <w:tc>
          <w:tcPr>
            <w:tcW w:w="1777" w:type="dxa"/>
            <w:tcBorders>
              <w:bottom w:val="single" w:sz="4" w:space="0" w:color="auto"/>
            </w:tcBorders>
            <w:shd w:val="clear" w:color="auto" w:fill="auto"/>
          </w:tcPr>
          <w:p w14:paraId="01375C95" w14:textId="77777777" w:rsidR="004E2861" w:rsidRPr="005D2B5E" w:rsidRDefault="004E2861" w:rsidP="00560E08">
            <w:pPr>
              <w:rPr>
                <w:sz w:val="20"/>
                <w:szCs w:val="20"/>
              </w:rPr>
            </w:pPr>
            <w:r w:rsidRPr="005D2B5E">
              <w:rPr>
                <w:sz w:val="20"/>
                <w:szCs w:val="20"/>
              </w:rPr>
              <w:t xml:space="preserve">The political cartoon demonstrates </w:t>
            </w:r>
            <w:r>
              <w:rPr>
                <w:sz w:val="20"/>
                <w:szCs w:val="20"/>
              </w:rPr>
              <w:t>some persuasive techniques</w:t>
            </w:r>
            <w:r w:rsidRPr="005D2B5E">
              <w:rPr>
                <w:sz w:val="20"/>
                <w:szCs w:val="20"/>
              </w:rPr>
              <w:t xml:space="preserve">.  The message does not really go beyond a statement and does not reflect an in-depth opinion </w:t>
            </w:r>
            <w:r>
              <w:rPr>
                <w:sz w:val="20"/>
                <w:szCs w:val="20"/>
              </w:rPr>
              <w:t>of the concept.</w:t>
            </w:r>
          </w:p>
        </w:tc>
        <w:tc>
          <w:tcPr>
            <w:tcW w:w="2317" w:type="dxa"/>
            <w:tcBorders>
              <w:bottom w:val="single" w:sz="4" w:space="0" w:color="auto"/>
            </w:tcBorders>
            <w:shd w:val="clear" w:color="auto" w:fill="auto"/>
          </w:tcPr>
          <w:p w14:paraId="43E76CDC" w14:textId="77777777" w:rsidR="004E2861" w:rsidRPr="005D2B5E" w:rsidRDefault="004E2861" w:rsidP="00560E08">
            <w:pPr>
              <w:rPr>
                <w:sz w:val="20"/>
                <w:szCs w:val="20"/>
              </w:rPr>
            </w:pPr>
            <w:r w:rsidRPr="005D2B5E">
              <w:rPr>
                <w:sz w:val="20"/>
                <w:szCs w:val="20"/>
              </w:rPr>
              <w:t xml:space="preserve">The political cartoon demonstrates little to no </w:t>
            </w:r>
            <w:r>
              <w:rPr>
                <w:sz w:val="20"/>
                <w:szCs w:val="20"/>
              </w:rPr>
              <w:t>persuasive techniques</w:t>
            </w:r>
            <w:r w:rsidRPr="005D2B5E">
              <w:rPr>
                <w:sz w:val="20"/>
                <w:szCs w:val="20"/>
              </w:rPr>
              <w:t>.  The message does not go beyond a statement and does not reflect an in-depth opinion</w:t>
            </w:r>
            <w:r>
              <w:rPr>
                <w:sz w:val="20"/>
                <w:szCs w:val="20"/>
              </w:rPr>
              <w:t xml:space="preserve"> of the concept.</w:t>
            </w:r>
          </w:p>
        </w:tc>
      </w:tr>
    </w:tbl>
    <w:p w14:paraId="4DA57526" w14:textId="77777777" w:rsidR="008D4108" w:rsidRPr="008D4108" w:rsidRDefault="008D4108" w:rsidP="008D4108">
      <w:pPr>
        <w:rPr>
          <w:b/>
          <w:sz w:val="20"/>
          <w:szCs w:val="20"/>
        </w:rPr>
      </w:pPr>
      <w:r w:rsidRPr="008D4108">
        <w:rPr>
          <w:b/>
          <w:sz w:val="20"/>
          <w:szCs w:val="20"/>
        </w:rPr>
        <w:t xml:space="preserve">Directions: </w:t>
      </w:r>
    </w:p>
    <w:p w14:paraId="09CB91E2" w14:textId="21BFEEC7" w:rsidR="00E929A5" w:rsidRPr="008D4108" w:rsidRDefault="008D4108" w:rsidP="008D4108">
      <w:pPr>
        <w:rPr>
          <w:sz w:val="20"/>
          <w:szCs w:val="20"/>
        </w:rPr>
      </w:pPr>
      <w:r w:rsidRPr="008D4108">
        <w:rPr>
          <w:sz w:val="20"/>
          <w:szCs w:val="20"/>
        </w:rPr>
        <w:t>You are to create a political that illustrates the unique issues facing your a</w:t>
      </w:r>
      <w:r w:rsidR="00DA3921">
        <w:rPr>
          <w:sz w:val="20"/>
          <w:szCs w:val="20"/>
        </w:rPr>
        <w:t>ssigned Presidential administration</w:t>
      </w:r>
      <w:r w:rsidRPr="008D4108">
        <w:rPr>
          <w:sz w:val="20"/>
          <w:szCs w:val="20"/>
        </w:rPr>
        <w:t xml:space="preserve"> with </w:t>
      </w:r>
      <w:r w:rsidR="00DA3921">
        <w:rPr>
          <w:sz w:val="20"/>
          <w:szCs w:val="20"/>
        </w:rPr>
        <w:t>regards to climate change</w:t>
      </w:r>
      <w:r w:rsidRPr="008D4108">
        <w:rPr>
          <w:sz w:val="20"/>
          <w:szCs w:val="20"/>
        </w:rPr>
        <w:t xml:space="preserve">. You may choose to show the </w:t>
      </w:r>
      <w:r w:rsidR="00DA3921">
        <w:rPr>
          <w:sz w:val="20"/>
          <w:szCs w:val="20"/>
        </w:rPr>
        <w:t>political views/actions of your assigned President in regards to climate science data available at that time</w:t>
      </w:r>
      <w:r w:rsidRPr="008D4108">
        <w:rPr>
          <w:sz w:val="20"/>
          <w:szCs w:val="20"/>
        </w:rPr>
        <w:t xml:space="preserve">, the reasons for </w:t>
      </w:r>
      <w:r w:rsidR="00DA3921">
        <w:rPr>
          <w:sz w:val="20"/>
          <w:szCs w:val="20"/>
        </w:rPr>
        <w:t>their actions in creating agencies, signing international treaties on climate change, or withdrawing from them</w:t>
      </w:r>
      <w:r w:rsidRPr="008D4108">
        <w:rPr>
          <w:sz w:val="20"/>
          <w:szCs w:val="20"/>
        </w:rPr>
        <w:t>. You may use a one-panel, or mul</w:t>
      </w:r>
      <w:r w:rsidR="00DA3921">
        <w:rPr>
          <w:sz w:val="20"/>
          <w:szCs w:val="20"/>
        </w:rPr>
        <w:t xml:space="preserve">tiple panel formats. Your cartoon will be the focus of your final poster that will be surrounded by scientific facts that were available during the term of your assigned president. </w:t>
      </w:r>
      <w:r w:rsidRPr="008D4108">
        <w:rPr>
          <w:sz w:val="20"/>
          <w:szCs w:val="20"/>
        </w:rPr>
        <w:t xml:space="preserve"> You should clearly label characteristics in your political cartoon, and may use a limited number of words to illustrate your issues/concepts. Finall</w:t>
      </w:r>
      <w:r w:rsidR="00DA3921">
        <w:rPr>
          <w:sz w:val="20"/>
          <w:szCs w:val="20"/>
        </w:rPr>
        <w:t>y, on the back of your Poster</w:t>
      </w:r>
      <w:r w:rsidRPr="008D4108">
        <w:rPr>
          <w:sz w:val="20"/>
          <w:szCs w:val="20"/>
        </w:rPr>
        <w:t>, please write one paragraph that clearly explains your political cartoon. The paragraph should include the element(s) of persuasion (AISLE) used to create the cartoon. This grade sheet should be turned in WITH the cartoon for full credit.</w:t>
      </w:r>
    </w:p>
    <w:sectPr w:rsidR="00E929A5" w:rsidRPr="008D4108" w:rsidSect="004D3E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3v253c4">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20002A87" w:usb1="00000000" w:usb2="00000000"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45E4D"/>
    <w:multiLevelType w:val="hybridMultilevel"/>
    <w:tmpl w:val="1506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61"/>
    <w:rsid w:val="00367200"/>
    <w:rsid w:val="00370314"/>
    <w:rsid w:val="004D3E92"/>
    <w:rsid w:val="004E2861"/>
    <w:rsid w:val="00560E08"/>
    <w:rsid w:val="008214BD"/>
    <w:rsid w:val="008D4108"/>
    <w:rsid w:val="00DA3921"/>
    <w:rsid w:val="00DE5F8D"/>
    <w:rsid w:val="00E929A5"/>
    <w:rsid w:val="00FD0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69F4E"/>
  <w14:defaultImageDpi w14:val="300"/>
  <w15:docId w15:val="{617ABDC6-E6E8-40D6-9479-43832DCB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3v253c4" w:eastAsiaTheme="minorEastAsia" w:hAnsi="v3v253c4"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8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14"/>
    <w:pPr>
      <w:ind w:left="720"/>
      <w:contextualSpacing/>
    </w:pPr>
  </w:style>
  <w:style w:type="paragraph" w:styleId="BalloonText">
    <w:name w:val="Balloon Text"/>
    <w:basedOn w:val="Normal"/>
    <w:link w:val="BalloonTextChar"/>
    <w:uiPriority w:val="99"/>
    <w:semiHidden/>
    <w:unhideWhenUsed/>
    <w:rsid w:val="004D3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E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70075">
      <w:bodyDiv w:val="1"/>
      <w:marLeft w:val="0"/>
      <w:marRight w:val="0"/>
      <w:marTop w:val="0"/>
      <w:marBottom w:val="0"/>
      <w:divBdr>
        <w:top w:val="none" w:sz="0" w:space="0" w:color="auto"/>
        <w:left w:val="none" w:sz="0" w:space="0" w:color="auto"/>
        <w:bottom w:val="none" w:sz="0" w:space="0" w:color="auto"/>
        <w:right w:val="none" w:sz="0" w:space="0" w:color="auto"/>
      </w:divBdr>
      <w:divsChild>
        <w:div w:id="511940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Jones</dc:creator>
  <cp:lastModifiedBy>Tania Tasneem</cp:lastModifiedBy>
  <cp:revision>5</cp:revision>
  <cp:lastPrinted>2017-11-09T13:48:00Z</cp:lastPrinted>
  <dcterms:created xsi:type="dcterms:W3CDTF">2017-10-25T01:49:00Z</dcterms:created>
  <dcterms:modified xsi:type="dcterms:W3CDTF">2017-11-09T13:49:00Z</dcterms:modified>
</cp:coreProperties>
</file>